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AB8C3A" w14:textId="77777777" w:rsidR="00C4385C" w:rsidRPr="00E25C51" w:rsidRDefault="00C4385C" w:rsidP="00752E1C">
      <w:pPr>
        <w:tabs>
          <w:tab w:val="left" w:pos="2023"/>
        </w:tabs>
        <w:spacing w:line="276" w:lineRule="auto"/>
        <w:rPr>
          <w:rFonts w:asciiTheme="minorHAnsi" w:hAnsiTheme="minorHAnsi" w:cstheme="minorHAnsi"/>
          <w:b/>
          <w:bCs/>
          <w:sz w:val="20"/>
          <w:szCs w:val="20"/>
          <w:lang w:val="en-US"/>
        </w:rPr>
      </w:pPr>
    </w:p>
    <w:p w14:paraId="2A29F884" w14:textId="77777777" w:rsidR="00C900F7" w:rsidRPr="001028FD" w:rsidRDefault="00C900F7" w:rsidP="00C900F7">
      <w:pPr>
        <w:jc w:val="center"/>
        <w:rPr>
          <w:rFonts w:asciiTheme="minorHAnsi" w:hAnsiTheme="minorHAnsi" w:cstheme="minorHAnsi"/>
          <w:b/>
          <w:sz w:val="28"/>
          <w:szCs w:val="28"/>
        </w:rPr>
      </w:pPr>
      <w:r w:rsidRPr="001028FD">
        <w:rPr>
          <w:rFonts w:asciiTheme="minorHAnsi" w:hAnsiTheme="minorHAnsi" w:cstheme="minorHAnsi"/>
          <w:b/>
          <w:sz w:val="28"/>
          <w:szCs w:val="28"/>
        </w:rPr>
        <w:t>FIŞA DISCIPLINEI</w:t>
      </w:r>
    </w:p>
    <w:p w14:paraId="326C4D5D" w14:textId="77777777" w:rsidR="00C900F7" w:rsidRDefault="00C900F7" w:rsidP="00C900F7">
      <w:pPr>
        <w:jc w:val="center"/>
        <w:rPr>
          <w:rFonts w:asciiTheme="minorHAnsi" w:hAnsiTheme="minorHAnsi" w:cstheme="minorHAnsi"/>
          <w:b/>
        </w:rPr>
      </w:pPr>
    </w:p>
    <w:p w14:paraId="7FE0C385" w14:textId="77777777" w:rsidR="00C900F7" w:rsidRPr="00C900F7" w:rsidRDefault="00C900F7" w:rsidP="00C900F7">
      <w:pPr>
        <w:jc w:val="center"/>
        <w:rPr>
          <w:rFonts w:asciiTheme="minorHAnsi" w:hAnsiTheme="minorHAnsi" w:cstheme="minorHAnsi"/>
          <w:b/>
        </w:rPr>
      </w:pPr>
    </w:p>
    <w:p w14:paraId="272FAD0E" w14:textId="77777777" w:rsidR="00C900F7" w:rsidRPr="00C900F7" w:rsidRDefault="00C900F7" w:rsidP="00C900F7">
      <w:pPr>
        <w:jc w:val="center"/>
        <w:rPr>
          <w:rFonts w:asciiTheme="minorHAnsi" w:hAnsiTheme="minorHAnsi" w:cstheme="minorHAnsi"/>
          <w:b/>
          <w:sz w:val="10"/>
          <w:szCs w:val="10"/>
        </w:rPr>
      </w:pPr>
    </w:p>
    <w:p w14:paraId="6B0EC867" w14:textId="2D20E491" w:rsidR="00C900F7" w:rsidRPr="00F94EA0" w:rsidRDefault="00C900F7" w:rsidP="00D33A3C">
      <w:pPr>
        <w:pStyle w:val="ListParagraph"/>
        <w:numPr>
          <w:ilvl w:val="0"/>
          <w:numId w:val="3"/>
        </w:numPr>
        <w:rPr>
          <w:rFonts w:asciiTheme="minorHAnsi" w:hAnsiTheme="minorHAnsi" w:cstheme="minorHAnsi"/>
          <w:b/>
        </w:rPr>
      </w:pPr>
      <w:r w:rsidRPr="00F94EA0">
        <w:rPr>
          <w:rFonts w:asciiTheme="minorHAnsi" w:hAnsiTheme="minorHAnsi" w:cstheme="minorHAnsi"/>
          <w:b/>
        </w:rPr>
        <w:t>Date despre program</w:t>
      </w:r>
    </w:p>
    <w:tbl>
      <w:tblPr>
        <w:tblStyle w:val="TableGrid"/>
        <w:tblW w:w="5322" w:type="pct"/>
        <w:tblLook w:val="04A0" w:firstRow="1" w:lastRow="0" w:firstColumn="1" w:lastColumn="0" w:noHBand="0" w:noVBand="1"/>
      </w:tblPr>
      <w:tblGrid>
        <w:gridCol w:w="3563"/>
        <w:gridCol w:w="6384"/>
      </w:tblGrid>
      <w:tr w:rsidR="00C900F7" w:rsidRPr="00C900F7" w14:paraId="121F8593" w14:textId="77777777" w:rsidTr="00B17CBF">
        <w:tc>
          <w:tcPr>
            <w:tcW w:w="1791" w:type="pct"/>
            <w:vAlign w:val="center"/>
          </w:tcPr>
          <w:p w14:paraId="312AFAD9" w14:textId="77777777" w:rsidR="00C900F7" w:rsidRPr="00C900F7" w:rsidRDefault="00C900F7" w:rsidP="00D33A3C">
            <w:pPr>
              <w:pStyle w:val="NoSpacing"/>
              <w:numPr>
                <w:ilvl w:val="1"/>
                <w:numId w:val="1"/>
              </w:numPr>
              <w:spacing w:line="276" w:lineRule="auto"/>
              <w:rPr>
                <w:rFonts w:asciiTheme="minorHAnsi" w:hAnsiTheme="minorHAnsi" w:cstheme="minorHAnsi"/>
                <w:lang w:val="ro-RO"/>
              </w:rPr>
            </w:pPr>
            <w:r w:rsidRPr="00C900F7">
              <w:rPr>
                <w:rFonts w:asciiTheme="minorHAnsi" w:hAnsiTheme="minorHAnsi" w:cstheme="minorHAnsi"/>
                <w:lang w:val="ro-RO"/>
              </w:rPr>
              <w:t>Instituţia de învăţământ superior</w:t>
            </w:r>
          </w:p>
        </w:tc>
        <w:tc>
          <w:tcPr>
            <w:tcW w:w="3209" w:type="pct"/>
            <w:vAlign w:val="center"/>
          </w:tcPr>
          <w:p w14:paraId="58E6322B" w14:textId="77777777" w:rsidR="00C900F7" w:rsidRPr="00C900F7" w:rsidRDefault="00C900F7" w:rsidP="00C62D39">
            <w:pPr>
              <w:pStyle w:val="NoSpacing"/>
              <w:spacing w:line="276" w:lineRule="auto"/>
              <w:rPr>
                <w:rFonts w:asciiTheme="minorHAnsi" w:hAnsiTheme="minorHAnsi" w:cstheme="minorHAnsi"/>
                <w:lang w:val="ro-RO"/>
              </w:rPr>
            </w:pPr>
            <w:r w:rsidRPr="00C900F7">
              <w:rPr>
                <w:rFonts w:asciiTheme="minorHAnsi" w:hAnsiTheme="minorHAnsi" w:cstheme="minorHAnsi"/>
                <w:lang w:val="ro-RO"/>
              </w:rPr>
              <w:t>Universitatea de Vest din Timișoara</w:t>
            </w:r>
          </w:p>
        </w:tc>
      </w:tr>
      <w:tr w:rsidR="00C900F7" w:rsidRPr="00C900F7" w14:paraId="61E8127F" w14:textId="77777777" w:rsidTr="00B17CBF">
        <w:tc>
          <w:tcPr>
            <w:tcW w:w="1791" w:type="pct"/>
            <w:vAlign w:val="center"/>
          </w:tcPr>
          <w:p w14:paraId="5E5405BC" w14:textId="77777777" w:rsidR="00C900F7" w:rsidRPr="00C900F7" w:rsidRDefault="00C900F7" w:rsidP="00C62D39">
            <w:pPr>
              <w:pStyle w:val="NoSpacing"/>
              <w:spacing w:line="276" w:lineRule="auto"/>
              <w:rPr>
                <w:rFonts w:asciiTheme="minorHAnsi" w:hAnsiTheme="minorHAnsi" w:cstheme="minorHAnsi"/>
                <w:lang w:val="ro-RO"/>
              </w:rPr>
            </w:pPr>
            <w:r w:rsidRPr="00C900F7">
              <w:rPr>
                <w:rFonts w:asciiTheme="minorHAnsi" w:hAnsiTheme="minorHAnsi" w:cstheme="minorHAnsi"/>
                <w:lang w:val="ro-RO"/>
              </w:rPr>
              <w:t>1.2 Facultatea</w:t>
            </w:r>
          </w:p>
        </w:tc>
        <w:tc>
          <w:tcPr>
            <w:tcW w:w="3209" w:type="pct"/>
            <w:vAlign w:val="center"/>
          </w:tcPr>
          <w:p w14:paraId="586CD304" w14:textId="77777777" w:rsidR="00C900F7" w:rsidRPr="00C900F7" w:rsidRDefault="00C900F7" w:rsidP="00C62D39">
            <w:pPr>
              <w:pStyle w:val="NoSpacing"/>
              <w:spacing w:line="276" w:lineRule="auto"/>
              <w:rPr>
                <w:rFonts w:asciiTheme="minorHAnsi" w:hAnsiTheme="minorHAnsi" w:cstheme="minorHAnsi"/>
                <w:lang w:val="ro-RO"/>
              </w:rPr>
            </w:pPr>
            <w:r w:rsidRPr="00C900F7">
              <w:rPr>
                <w:rFonts w:asciiTheme="minorHAnsi" w:hAnsiTheme="minorHAnsi" w:cstheme="minorHAnsi"/>
                <w:lang w:val="ro-RO"/>
              </w:rPr>
              <w:t>Facultatea de Sociologie și Psihologie</w:t>
            </w:r>
          </w:p>
        </w:tc>
      </w:tr>
      <w:tr w:rsidR="00C900F7" w:rsidRPr="00C900F7" w14:paraId="6D10C1FA" w14:textId="77777777" w:rsidTr="00B17CBF">
        <w:tc>
          <w:tcPr>
            <w:tcW w:w="1791" w:type="pct"/>
            <w:vAlign w:val="center"/>
          </w:tcPr>
          <w:p w14:paraId="1F1A8E5F" w14:textId="77777777" w:rsidR="00C900F7" w:rsidRPr="00C900F7" w:rsidRDefault="00C900F7" w:rsidP="00C62D39">
            <w:pPr>
              <w:pStyle w:val="NoSpacing"/>
              <w:spacing w:line="276" w:lineRule="auto"/>
              <w:rPr>
                <w:rFonts w:asciiTheme="minorHAnsi" w:hAnsiTheme="minorHAnsi" w:cstheme="minorHAnsi"/>
                <w:lang w:val="ro-RO"/>
              </w:rPr>
            </w:pPr>
            <w:r w:rsidRPr="00C900F7">
              <w:rPr>
                <w:rFonts w:asciiTheme="minorHAnsi" w:hAnsiTheme="minorHAnsi" w:cstheme="minorHAnsi"/>
                <w:lang w:val="ro-RO"/>
              </w:rPr>
              <w:t>1.3 Departamentul</w:t>
            </w:r>
          </w:p>
        </w:tc>
        <w:tc>
          <w:tcPr>
            <w:tcW w:w="3209" w:type="pct"/>
            <w:vAlign w:val="center"/>
          </w:tcPr>
          <w:p w14:paraId="58D48C21" w14:textId="739B25A9" w:rsidR="00C900F7" w:rsidRPr="00C900F7" w:rsidRDefault="007C3F70" w:rsidP="00C62D39">
            <w:pPr>
              <w:pStyle w:val="NoSpacing"/>
              <w:spacing w:line="276" w:lineRule="auto"/>
              <w:rPr>
                <w:rFonts w:asciiTheme="minorHAnsi" w:hAnsiTheme="minorHAnsi" w:cstheme="minorHAnsi"/>
                <w:lang w:val="ro-RO"/>
              </w:rPr>
            </w:pPr>
            <w:r>
              <w:rPr>
                <w:rFonts w:asciiTheme="minorHAnsi" w:hAnsiTheme="minorHAnsi" w:cstheme="minorHAnsi"/>
                <w:lang w:val="ro-RO"/>
              </w:rPr>
              <w:t>Asistență socială</w:t>
            </w:r>
          </w:p>
        </w:tc>
      </w:tr>
      <w:tr w:rsidR="00C900F7" w:rsidRPr="00C900F7" w14:paraId="3D665961" w14:textId="77777777" w:rsidTr="00B17CBF">
        <w:tc>
          <w:tcPr>
            <w:tcW w:w="1791" w:type="pct"/>
            <w:vAlign w:val="center"/>
          </w:tcPr>
          <w:p w14:paraId="36EE748E" w14:textId="77777777" w:rsidR="00C900F7" w:rsidRPr="00C900F7" w:rsidRDefault="00C900F7" w:rsidP="00C62D39">
            <w:pPr>
              <w:pStyle w:val="NoSpacing"/>
              <w:spacing w:line="276" w:lineRule="auto"/>
              <w:rPr>
                <w:rFonts w:asciiTheme="minorHAnsi" w:hAnsiTheme="minorHAnsi" w:cstheme="minorHAnsi"/>
                <w:lang w:val="ro-RO"/>
              </w:rPr>
            </w:pPr>
            <w:r w:rsidRPr="00C900F7">
              <w:rPr>
                <w:rFonts w:asciiTheme="minorHAnsi" w:hAnsiTheme="minorHAnsi" w:cstheme="minorHAnsi"/>
                <w:lang w:val="ro-RO"/>
              </w:rPr>
              <w:t>1.4 Domeniul de studii</w:t>
            </w:r>
          </w:p>
        </w:tc>
        <w:tc>
          <w:tcPr>
            <w:tcW w:w="3209" w:type="pct"/>
            <w:vAlign w:val="center"/>
          </w:tcPr>
          <w:p w14:paraId="74FA323E" w14:textId="417CC587" w:rsidR="00C900F7" w:rsidRPr="00C900F7" w:rsidRDefault="007C3F70" w:rsidP="00C62D39">
            <w:pPr>
              <w:pStyle w:val="NoSpacing"/>
              <w:spacing w:line="276" w:lineRule="auto"/>
              <w:rPr>
                <w:rFonts w:asciiTheme="minorHAnsi" w:hAnsiTheme="minorHAnsi" w:cstheme="minorHAnsi"/>
                <w:lang w:val="ro-RO"/>
              </w:rPr>
            </w:pPr>
            <w:r>
              <w:rPr>
                <w:rFonts w:asciiTheme="minorHAnsi" w:hAnsiTheme="minorHAnsi" w:cstheme="minorHAnsi"/>
                <w:lang w:val="ro-RO"/>
              </w:rPr>
              <w:t>Asistență socială</w:t>
            </w:r>
          </w:p>
        </w:tc>
      </w:tr>
      <w:tr w:rsidR="00C900F7" w:rsidRPr="00C900F7" w14:paraId="4DDE7939" w14:textId="77777777" w:rsidTr="00B17CBF">
        <w:tc>
          <w:tcPr>
            <w:tcW w:w="1791" w:type="pct"/>
            <w:vAlign w:val="center"/>
          </w:tcPr>
          <w:p w14:paraId="1A7FA473" w14:textId="77777777" w:rsidR="00C900F7" w:rsidRPr="00C900F7" w:rsidRDefault="00C900F7" w:rsidP="00C62D39">
            <w:pPr>
              <w:pStyle w:val="NoSpacing"/>
              <w:spacing w:line="276" w:lineRule="auto"/>
              <w:rPr>
                <w:rFonts w:asciiTheme="minorHAnsi" w:hAnsiTheme="minorHAnsi" w:cstheme="minorHAnsi"/>
                <w:lang w:val="ro-RO"/>
              </w:rPr>
            </w:pPr>
            <w:r w:rsidRPr="00C900F7">
              <w:rPr>
                <w:rFonts w:asciiTheme="minorHAnsi" w:hAnsiTheme="minorHAnsi" w:cstheme="minorHAnsi"/>
                <w:lang w:val="ro-RO"/>
              </w:rPr>
              <w:t>1.5 Ciclul de studii</w:t>
            </w:r>
          </w:p>
        </w:tc>
        <w:tc>
          <w:tcPr>
            <w:tcW w:w="3209" w:type="pct"/>
            <w:vAlign w:val="center"/>
          </w:tcPr>
          <w:p w14:paraId="2DD48AD3" w14:textId="77777777" w:rsidR="00C900F7" w:rsidRPr="00C900F7" w:rsidRDefault="00C900F7" w:rsidP="00C62D39">
            <w:pPr>
              <w:pStyle w:val="NoSpacing"/>
              <w:spacing w:line="276" w:lineRule="auto"/>
              <w:rPr>
                <w:rFonts w:asciiTheme="minorHAnsi" w:hAnsiTheme="minorHAnsi" w:cstheme="minorHAnsi"/>
                <w:lang w:val="ro-RO"/>
              </w:rPr>
            </w:pPr>
            <w:r w:rsidRPr="00C900F7">
              <w:rPr>
                <w:rFonts w:asciiTheme="minorHAnsi" w:hAnsiTheme="minorHAnsi" w:cstheme="minorHAnsi"/>
                <w:lang w:val="ro-RO"/>
              </w:rPr>
              <w:t>Licenta</w:t>
            </w:r>
          </w:p>
        </w:tc>
      </w:tr>
      <w:tr w:rsidR="00C900F7" w:rsidRPr="00C900F7" w14:paraId="49B7961C" w14:textId="77777777" w:rsidTr="00B17CBF">
        <w:tc>
          <w:tcPr>
            <w:tcW w:w="1791" w:type="pct"/>
            <w:vAlign w:val="center"/>
          </w:tcPr>
          <w:p w14:paraId="6ADD5EDD" w14:textId="77777777" w:rsidR="00C900F7" w:rsidRPr="00C900F7" w:rsidRDefault="00C900F7" w:rsidP="00C62D39">
            <w:pPr>
              <w:pStyle w:val="NoSpacing"/>
              <w:spacing w:line="276" w:lineRule="auto"/>
              <w:rPr>
                <w:rFonts w:asciiTheme="minorHAnsi" w:hAnsiTheme="minorHAnsi" w:cstheme="minorHAnsi"/>
                <w:lang w:val="ro-RO"/>
              </w:rPr>
            </w:pPr>
            <w:r w:rsidRPr="00C900F7">
              <w:rPr>
                <w:rFonts w:asciiTheme="minorHAnsi" w:hAnsiTheme="minorHAnsi" w:cstheme="minorHAnsi"/>
                <w:lang w:val="ro-RO"/>
              </w:rPr>
              <w:t>1.6 Programul de studii / Calificarea</w:t>
            </w:r>
          </w:p>
        </w:tc>
        <w:tc>
          <w:tcPr>
            <w:tcW w:w="3209" w:type="pct"/>
            <w:vAlign w:val="center"/>
          </w:tcPr>
          <w:p w14:paraId="56CA9673" w14:textId="77777777" w:rsidR="007C3F70" w:rsidRPr="007C3F70" w:rsidRDefault="007C3F70" w:rsidP="007C3F70">
            <w:pPr>
              <w:spacing w:line="276" w:lineRule="auto"/>
              <w:rPr>
                <w:rFonts w:ascii="Calibri" w:eastAsia="Calibri" w:hAnsi="Calibri"/>
                <w:sz w:val="22"/>
                <w:szCs w:val="22"/>
                <w:lang w:val="en-US" w:eastAsia="en-US"/>
              </w:rPr>
            </w:pPr>
            <w:r w:rsidRPr="007C3F70">
              <w:rPr>
                <w:color w:val="000000" w:themeColor="text1"/>
                <w:sz w:val="22"/>
                <w:szCs w:val="22"/>
                <w:lang w:eastAsia="en-US"/>
              </w:rPr>
              <w:t>Disciplină complementară opțională care formează</w:t>
            </w:r>
          </w:p>
          <w:p w14:paraId="498D3859" w14:textId="34FA8B73" w:rsidR="00C900F7" w:rsidRPr="00581ED1" w:rsidRDefault="007C3F70" w:rsidP="007C3F70">
            <w:pPr>
              <w:pStyle w:val="NoSpacing"/>
              <w:spacing w:line="276" w:lineRule="auto"/>
              <w:rPr>
                <w:rFonts w:asciiTheme="minorHAnsi" w:hAnsiTheme="minorHAnsi" w:cstheme="minorHAnsi"/>
                <w:lang w:val="ro-RO"/>
              </w:rPr>
            </w:pPr>
            <w:r w:rsidRPr="007C3F70">
              <w:rPr>
                <w:rFonts w:ascii="Times New Roman" w:hAnsi="Times New Roman" w:cs="Times New Roman"/>
                <w:color w:val="000000" w:themeColor="text1"/>
                <w:sz w:val="22"/>
                <w:szCs w:val="22"/>
                <w:lang w:val="ro-RO"/>
              </w:rPr>
              <w:t>competențe transversale</w:t>
            </w:r>
          </w:p>
        </w:tc>
      </w:tr>
    </w:tbl>
    <w:p w14:paraId="2306799B" w14:textId="77777777" w:rsidR="00C900F7" w:rsidRDefault="00C900F7" w:rsidP="00C900F7">
      <w:pPr>
        <w:rPr>
          <w:rFonts w:asciiTheme="minorHAnsi" w:hAnsiTheme="minorHAnsi" w:cstheme="minorHAnsi"/>
          <w:sz w:val="12"/>
          <w:szCs w:val="12"/>
        </w:rPr>
      </w:pPr>
    </w:p>
    <w:p w14:paraId="034D40AC" w14:textId="77777777" w:rsidR="00AF17ED" w:rsidRPr="00C900F7" w:rsidRDefault="00AF17ED" w:rsidP="00C900F7">
      <w:pPr>
        <w:rPr>
          <w:rFonts w:asciiTheme="minorHAnsi" w:hAnsiTheme="minorHAnsi" w:cstheme="minorHAnsi"/>
          <w:sz w:val="12"/>
          <w:szCs w:val="12"/>
        </w:rPr>
      </w:pPr>
    </w:p>
    <w:p w14:paraId="4A73E315" w14:textId="0A43D98C" w:rsidR="00C900F7" w:rsidRPr="00C900F7" w:rsidRDefault="00C900F7" w:rsidP="00D33A3C">
      <w:pPr>
        <w:pStyle w:val="ListParagraph"/>
        <w:numPr>
          <w:ilvl w:val="0"/>
          <w:numId w:val="3"/>
        </w:numPr>
        <w:spacing w:line="276" w:lineRule="auto"/>
        <w:rPr>
          <w:rFonts w:asciiTheme="minorHAnsi" w:hAnsiTheme="minorHAnsi" w:cstheme="minorHAnsi"/>
          <w:b/>
        </w:rPr>
      </w:pPr>
      <w:r w:rsidRPr="00C900F7">
        <w:rPr>
          <w:rFonts w:asciiTheme="minorHAnsi" w:hAnsiTheme="minorHAnsi" w:cstheme="minorHAnsi"/>
          <w:b/>
        </w:rPr>
        <w:t>Date despre disciplină</w:t>
      </w:r>
    </w:p>
    <w:tbl>
      <w:tblPr>
        <w:tblStyle w:val="TableGrid"/>
        <w:tblW w:w="10207" w:type="dxa"/>
        <w:tblInd w:w="-34" w:type="dxa"/>
        <w:tblLayout w:type="fixed"/>
        <w:tblLook w:val="04A0" w:firstRow="1" w:lastRow="0" w:firstColumn="1" w:lastColumn="0" w:noHBand="0" w:noVBand="1"/>
      </w:tblPr>
      <w:tblGrid>
        <w:gridCol w:w="1843"/>
        <w:gridCol w:w="999"/>
        <w:gridCol w:w="1128"/>
        <w:gridCol w:w="402"/>
        <w:gridCol w:w="450"/>
        <w:gridCol w:w="1983"/>
        <w:gridCol w:w="501"/>
        <w:gridCol w:w="2263"/>
        <w:gridCol w:w="638"/>
      </w:tblGrid>
      <w:tr w:rsidR="00C900F7" w:rsidRPr="00C900F7" w14:paraId="3879F256" w14:textId="77777777" w:rsidTr="00C62D39">
        <w:tc>
          <w:tcPr>
            <w:tcW w:w="3970" w:type="dxa"/>
            <w:gridSpan w:val="3"/>
          </w:tcPr>
          <w:p w14:paraId="5ADB8A2C" w14:textId="77777777" w:rsidR="00C900F7" w:rsidRPr="00C900F7" w:rsidRDefault="00C900F7" w:rsidP="00C62D39">
            <w:pPr>
              <w:pStyle w:val="NoSpacing"/>
              <w:spacing w:line="276" w:lineRule="auto"/>
              <w:rPr>
                <w:rFonts w:asciiTheme="minorHAnsi" w:hAnsiTheme="minorHAnsi" w:cstheme="minorHAnsi"/>
                <w:lang w:val="ro-RO"/>
              </w:rPr>
            </w:pPr>
            <w:r w:rsidRPr="00C900F7">
              <w:rPr>
                <w:rFonts w:asciiTheme="minorHAnsi" w:hAnsiTheme="minorHAnsi" w:cstheme="minorHAnsi"/>
                <w:lang w:val="ro-RO"/>
              </w:rPr>
              <w:t>2.1 Denumirea disciplinei</w:t>
            </w:r>
          </w:p>
        </w:tc>
        <w:tc>
          <w:tcPr>
            <w:tcW w:w="6237" w:type="dxa"/>
            <w:gridSpan w:val="6"/>
          </w:tcPr>
          <w:p w14:paraId="6008A5A7" w14:textId="4B80B625" w:rsidR="00C900F7" w:rsidRDefault="00ED7159" w:rsidP="00F428FB">
            <w:pPr>
              <w:autoSpaceDE w:val="0"/>
              <w:autoSpaceDN w:val="0"/>
              <w:adjustRightInd w:val="0"/>
              <w:rPr>
                <w:rFonts w:cs="Times New Roman"/>
                <w:sz w:val="20"/>
                <w:szCs w:val="20"/>
              </w:rPr>
            </w:pPr>
            <w:r w:rsidRPr="001028FD">
              <w:rPr>
                <w:rFonts w:cs="Times New Roman"/>
                <w:sz w:val="20"/>
                <w:szCs w:val="20"/>
              </w:rPr>
              <w:t>Curs despre fericire</w:t>
            </w:r>
            <w:r w:rsidR="008F417F" w:rsidRPr="001028FD">
              <w:rPr>
                <w:rFonts w:cs="Times New Roman"/>
                <w:sz w:val="20"/>
                <w:szCs w:val="20"/>
              </w:rPr>
              <w:t xml:space="preserve"> (I</w:t>
            </w:r>
            <w:r w:rsidR="006B3692">
              <w:rPr>
                <w:rFonts w:cs="Times New Roman"/>
                <w:sz w:val="20"/>
                <w:szCs w:val="20"/>
              </w:rPr>
              <w:t>I</w:t>
            </w:r>
            <w:r w:rsidR="008F417F" w:rsidRPr="001028FD">
              <w:rPr>
                <w:rFonts w:cs="Times New Roman"/>
                <w:sz w:val="20"/>
                <w:szCs w:val="20"/>
              </w:rPr>
              <w:t>)</w:t>
            </w:r>
            <w:r w:rsidRPr="001028FD">
              <w:rPr>
                <w:rFonts w:cs="Times New Roman"/>
                <w:sz w:val="20"/>
                <w:szCs w:val="20"/>
              </w:rPr>
              <w:t xml:space="preserve"> – curaj, recunoștință, vulnerabilitate</w:t>
            </w:r>
          </w:p>
          <w:p w14:paraId="3350A941" w14:textId="16C3E114" w:rsidR="001028FD" w:rsidRPr="001028FD" w:rsidRDefault="001028FD" w:rsidP="00F428FB">
            <w:pPr>
              <w:autoSpaceDE w:val="0"/>
              <w:autoSpaceDN w:val="0"/>
              <w:adjustRightInd w:val="0"/>
              <w:rPr>
                <w:rFonts w:cs="Times New Roman"/>
                <w:sz w:val="20"/>
                <w:szCs w:val="20"/>
              </w:rPr>
            </w:pPr>
            <w:r>
              <w:rPr>
                <w:rFonts w:cs="Times New Roman"/>
                <w:sz w:val="20"/>
                <w:szCs w:val="20"/>
              </w:rPr>
              <w:t xml:space="preserve">Course about happiness </w:t>
            </w:r>
            <w:r w:rsidR="006B3692">
              <w:rPr>
                <w:rFonts w:cs="Times New Roman"/>
                <w:sz w:val="20"/>
                <w:szCs w:val="20"/>
              </w:rPr>
              <w:t>(II)</w:t>
            </w:r>
            <w:r>
              <w:rPr>
                <w:rFonts w:cs="Times New Roman"/>
                <w:sz w:val="20"/>
                <w:szCs w:val="20"/>
              </w:rPr>
              <w:t>– courage, gratitude, vulnerability</w:t>
            </w:r>
          </w:p>
        </w:tc>
      </w:tr>
      <w:tr w:rsidR="00C900F7" w:rsidRPr="00C900F7" w14:paraId="04277E7F" w14:textId="77777777" w:rsidTr="00C62D39">
        <w:tc>
          <w:tcPr>
            <w:tcW w:w="3970" w:type="dxa"/>
            <w:gridSpan w:val="3"/>
          </w:tcPr>
          <w:p w14:paraId="3952B146" w14:textId="77777777" w:rsidR="00C900F7" w:rsidRPr="00C900F7" w:rsidRDefault="00C900F7" w:rsidP="00C62D39">
            <w:pPr>
              <w:pStyle w:val="NoSpacing"/>
              <w:spacing w:line="276" w:lineRule="auto"/>
              <w:rPr>
                <w:rFonts w:asciiTheme="minorHAnsi" w:hAnsiTheme="minorHAnsi" w:cstheme="minorHAnsi"/>
                <w:lang w:val="ro-RO"/>
              </w:rPr>
            </w:pPr>
            <w:r w:rsidRPr="00C900F7">
              <w:rPr>
                <w:rFonts w:asciiTheme="minorHAnsi" w:hAnsiTheme="minorHAnsi" w:cstheme="minorHAnsi"/>
                <w:lang w:val="ro-RO"/>
              </w:rPr>
              <w:t>2.2 Titularul activităţilor de curs</w:t>
            </w:r>
          </w:p>
        </w:tc>
        <w:tc>
          <w:tcPr>
            <w:tcW w:w="6237" w:type="dxa"/>
            <w:gridSpan w:val="6"/>
          </w:tcPr>
          <w:p w14:paraId="346790B7" w14:textId="705F01D6" w:rsidR="00C900F7" w:rsidRPr="00C900F7" w:rsidRDefault="00581ED1" w:rsidP="00130A3F">
            <w:pPr>
              <w:pStyle w:val="NoSpacing"/>
              <w:spacing w:line="276" w:lineRule="auto"/>
              <w:rPr>
                <w:rFonts w:asciiTheme="minorHAnsi" w:hAnsiTheme="minorHAnsi" w:cstheme="minorHAnsi"/>
                <w:lang w:val="ro-RO"/>
              </w:rPr>
            </w:pPr>
            <w:r w:rsidRPr="00C900F7">
              <w:rPr>
                <w:rFonts w:asciiTheme="minorHAnsi" w:hAnsiTheme="minorHAnsi" w:cstheme="minorHAnsi"/>
                <w:lang w:val="ro-RO"/>
              </w:rPr>
              <w:t xml:space="preserve">Conf. univ. dr. </w:t>
            </w:r>
            <w:r w:rsidR="007C3F70">
              <w:rPr>
                <w:rFonts w:asciiTheme="minorHAnsi" w:hAnsiTheme="minorHAnsi" w:cstheme="minorHAnsi"/>
                <w:lang w:val="ro-RO"/>
              </w:rPr>
              <w:t>Carmen Stanciu</w:t>
            </w:r>
          </w:p>
        </w:tc>
      </w:tr>
      <w:tr w:rsidR="00C900F7" w:rsidRPr="00C900F7" w14:paraId="7D2D9ACB" w14:textId="77777777" w:rsidTr="00C62D39">
        <w:tc>
          <w:tcPr>
            <w:tcW w:w="3970" w:type="dxa"/>
            <w:gridSpan w:val="3"/>
          </w:tcPr>
          <w:p w14:paraId="7A2C8295" w14:textId="77777777" w:rsidR="00C900F7" w:rsidRPr="00C900F7" w:rsidRDefault="00C900F7" w:rsidP="00C62D39">
            <w:pPr>
              <w:pStyle w:val="NoSpacing"/>
              <w:spacing w:line="276" w:lineRule="auto"/>
              <w:rPr>
                <w:rFonts w:asciiTheme="minorHAnsi" w:hAnsiTheme="minorHAnsi" w:cstheme="minorHAnsi"/>
                <w:lang w:val="ro-RO"/>
              </w:rPr>
            </w:pPr>
            <w:r w:rsidRPr="00C900F7">
              <w:rPr>
                <w:rFonts w:asciiTheme="minorHAnsi" w:hAnsiTheme="minorHAnsi" w:cstheme="minorHAnsi"/>
                <w:lang w:val="ro-RO"/>
              </w:rPr>
              <w:t>2.3 Titularul(-ii) activităţilor de seminar</w:t>
            </w:r>
          </w:p>
        </w:tc>
        <w:tc>
          <w:tcPr>
            <w:tcW w:w="6237" w:type="dxa"/>
            <w:gridSpan w:val="6"/>
          </w:tcPr>
          <w:p w14:paraId="189A9407" w14:textId="7FA00583" w:rsidR="00C900F7" w:rsidRPr="00C900F7" w:rsidRDefault="007C3F70" w:rsidP="004A79E1">
            <w:pPr>
              <w:pStyle w:val="NoSpacing"/>
              <w:spacing w:line="276" w:lineRule="auto"/>
              <w:rPr>
                <w:rFonts w:asciiTheme="minorHAnsi" w:hAnsiTheme="minorHAnsi" w:cstheme="minorHAnsi"/>
                <w:lang w:val="ro-RO"/>
              </w:rPr>
            </w:pPr>
            <w:r>
              <w:rPr>
                <w:rFonts w:asciiTheme="minorHAnsi" w:hAnsiTheme="minorHAnsi" w:cstheme="minorHAnsi"/>
                <w:lang w:val="ro-RO"/>
              </w:rPr>
              <w:t>Conf. univ. dr. Carmen Stanciu</w:t>
            </w:r>
          </w:p>
        </w:tc>
      </w:tr>
      <w:tr w:rsidR="00C900F7" w:rsidRPr="00C900F7" w14:paraId="35B493A5" w14:textId="77777777" w:rsidTr="007C3F70">
        <w:tc>
          <w:tcPr>
            <w:tcW w:w="1843" w:type="dxa"/>
          </w:tcPr>
          <w:p w14:paraId="59985E2C" w14:textId="77777777" w:rsidR="00C900F7" w:rsidRPr="00C900F7" w:rsidRDefault="00C900F7" w:rsidP="00C62D39">
            <w:pPr>
              <w:pStyle w:val="NoSpacing"/>
              <w:spacing w:line="276" w:lineRule="auto"/>
              <w:rPr>
                <w:rFonts w:asciiTheme="minorHAnsi" w:hAnsiTheme="minorHAnsi" w:cstheme="minorHAnsi"/>
                <w:lang w:val="ro-RO"/>
              </w:rPr>
            </w:pPr>
            <w:r w:rsidRPr="00C900F7">
              <w:rPr>
                <w:rFonts w:asciiTheme="minorHAnsi" w:hAnsiTheme="minorHAnsi" w:cstheme="minorHAnsi"/>
                <w:lang w:val="ro-RO"/>
              </w:rPr>
              <w:t>2.4 Anul de studiu</w:t>
            </w:r>
          </w:p>
        </w:tc>
        <w:tc>
          <w:tcPr>
            <w:tcW w:w="999" w:type="dxa"/>
          </w:tcPr>
          <w:p w14:paraId="4561A490" w14:textId="74BCD581" w:rsidR="00C900F7" w:rsidRPr="00C900F7" w:rsidRDefault="00581ED1" w:rsidP="00C62D39">
            <w:pPr>
              <w:pStyle w:val="NoSpacing"/>
              <w:spacing w:line="276" w:lineRule="auto"/>
              <w:jc w:val="center"/>
              <w:rPr>
                <w:rFonts w:asciiTheme="minorHAnsi" w:hAnsiTheme="minorHAnsi" w:cstheme="minorHAnsi"/>
                <w:lang w:val="ro-RO"/>
              </w:rPr>
            </w:pPr>
            <w:r>
              <w:rPr>
                <w:rFonts w:asciiTheme="minorHAnsi" w:hAnsiTheme="minorHAnsi" w:cstheme="minorHAnsi"/>
                <w:lang w:val="ro-RO"/>
              </w:rPr>
              <w:t>2 sau 3</w:t>
            </w:r>
          </w:p>
        </w:tc>
        <w:tc>
          <w:tcPr>
            <w:tcW w:w="1530" w:type="dxa"/>
            <w:gridSpan w:val="2"/>
          </w:tcPr>
          <w:p w14:paraId="4DF2F557" w14:textId="77777777" w:rsidR="00C900F7" w:rsidRPr="00C900F7" w:rsidRDefault="00C900F7" w:rsidP="00C62D39">
            <w:pPr>
              <w:pStyle w:val="NoSpacing"/>
              <w:spacing w:line="276" w:lineRule="auto"/>
              <w:ind w:right="-108"/>
              <w:rPr>
                <w:rFonts w:asciiTheme="minorHAnsi" w:hAnsiTheme="minorHAnsi" w:cstheme="minorHAnsi"/>
                <w:lang w:val="ro-RO"/>
              </w:rPr>
            </w:pPr>
            <w:r w:rsidRPr="00C900F7">
              <w:rPr>
                <w:rFonts w:asciiTheme="minorHAnsi" w:hAnsiTheme="minorHAnsi" w:cstheme="minorHAnsi"/>
                <w:lang w:val="ro-RO"/>
              </w:rPr>
              <w:t>2.5 Semestrul</w:t>
            </w:r>
          </w:p>
        </w:tc>
        <w:tc>
          <w:tcPr>
            <w:tcW w:w="450" w:type="dxa"/>
          </w:tcPr>
          <w:p w14:paraId="7CBAD9F3" w14:textId="5BD38442" w:rsidR="00C900F7" w:rsidRPr="00C900F7" w:rsidRDefault="00C900F7" w:rsidP="00D63DFB">
            <w:pPr>
              <w:pStyle w:val="NoSpacing"/>
              <w:spacing w:line="276" w:lineRule="auto"/>
              <w:jc w:val="center"/>
              <w:rPr>
                <w:rFonts w:asciiTheme="minorHAnsi" w:hAnsiTheme="minorHAnsi" w:cstheme="minorHAnsi"/>
                <w:lang w:val="ro-RO"/>
              </w:rPr>
            </w:pPr>
            <w:r w:rsidRPr="00C900F7">
              <w:rPr>
                <w:rFonts w:asciiTheme="minorHAnsi" w:hAnsiTheme="minorHAnsi" w:cstheme="minorHAnsi"/>
                <w:lang w:val="ro-RO"/>
              </w:rPr>
              <w:t>I</w:t>
            </w:r>
            <w:r w:rsidR="00CA5BB8">
              <w:rPr>
                <w:rFonts w:asciiTheme="minorHAnsi" w:hAnsiTheme="minorHAnsi" w:cstheme="minorHAnsi"/>
                <w:lang w:val="ro-RO"/>
              </w:rPr>
              <w:t>I</w:t>
            </w:r>
          </w:p>
        </w:tc>
        <w:tc>
          <w:tcPr>
            <w:tcW w:w="1983" w:type="dxa"/>
          </w:tcPr>
          <w:p w14:paraId="27484D31" w14:textId="77777777" w:rsidR="00C900F7" w:rsidRPr="00C900F7" w:rsidRDefault="00C900F7" w:rsidP="00C62D39">
            <w:pPr>
              <w:pStyle w:val="NoSpacing"/>
              <w:spacing w:line="276" w:lineRule="auto"/>
              <w:ind w:right="-108" w:hanging="108"/>
              <w:rPr>
                <w:rFonts w:asciiTheme="minorHAnsi" w:hAnsiTheme="minorHAnsi" w:cstheme="minorHAnsi"/>
                <w:lang w:val="ro-RO"/>
              </w:rPr>
            </w:pPr>
            <w:r w:rsidRPr="00C900F7">
              <w:rPr>
                <w:rFonts w:asciiTheme="minorHAnsi" w:hAnsiTheme="minorHAnsi" w:cstheme="minorHAnsi"/>
                <w:lang w:val="ro-RO"/>
              </w:rPr>
              <w:t xml:space="preserve">  2.6 Tipul de evaluare</w:t>
            </w:r>
          </w:p>
        </w:tc>
        <w:tc>
          <w:tcPr>
            <w:tcW w:w="501" w:type="dxa"/>
          </w:tcPr>
          <w:p w14:paraId="1BC62BB1" w14:textId="77777777" w:rsidR="00C900F7" w:rsidRPr="00C900F7" w:rsidRDefault="00C900F7" w:rsidP="00C62D39">
            <w:pPr>
              <w:pStyle w:val="NoSpacing"/>
              <w:spacing w:line="276" w:lineRule="auto"/>
              <w:jc w:val="center"/>
              <w:rPr>
                <w:rFonts w:asciiTheme="minorHAnsi" w:hAnsiTheme="minorHAnsi" w:cstheme="minorHAnsi"/>
                <w:lang w:val="ro-RO"/>
              </w:rPr>
            </w:pPr>
            <w:r w:rsidRPr="00C900F7">
              <w:rPr>
                <w:rFonts w:asciiTheme="minorHAnsi" w:hAnsiTheme="minorHAnsi" w:cstheme="minorHAnsi"/>
                <w:lang w:val="ro-RO"/>
              </w:rPr>
              <w:t>E</w:t>
            </w:r>
          </w:p>
        </w:tc>
        <w:tc>
          <w:tcPr>
            <w:tcW w:w="2263" w:type="dxa"/>
          </w:tcPr>
          <w:p w14:paraId="1C86E571" w14:textId="77777777" w:rsidR="00C900F7" w:rsidRPr="00C900F7" w:rsidRDefault="00C900F7" w:rsidP="00C62D39">
            <w:pPr>
              <w:pStyle w:val="NoSpacing"/>
              <w:spacing w:line="276" w:lineRule="auto"/>
              <w:ind w:right="-108" w:hanging="42"/>
              <w:rPr>
                <w:rFonts w:asciiTheme="minorHAnsi" w:hAnsiTheme="minorHAnsi" w:cstheme="minorHAnsi"/>
                <w:lang w:val="ro-RO"/>
              </w:rPr>
            </w:pPr>
            <w:r w:rsidRPr="00C900F7">
              <w:rPr>
                <w:rFonts w:asciiTheme="minorHAnsi" w:hAnsiTheme="minorHAnsi" w:cstheme="minorHAnsi"/>
                <w:lang w:val="ro-RO"/>
              </w:rPr>
              <w:t>2.7 Regimul disciplinei</w:t>
            </w:r>
          </w:p>
        </w:tc>
        <w:tc>
          <w:tcPr>
            <w:tcW w:w="638" w:type="dxa"/>
          </w:tcPr>
          <w:p w14:paraId="7E1CE61B" w14:textId="6EB93DCA" w:rsidR="00C900F7" w:rsidRPr="00C900F7" w:rsidRDefault="007C3F70" w:rsidP="00C62D39">
            <w:pPr>
              <w:pStyle w:val="NoSpacing"/>
              <w:spacing w:line="276" w:lineRule="auto"/>
              <w:jc w:val="center"/>
              <w:rPr>
                <w:rFonts w:asciiTheme="minorHAnsi" w:hAnsiTheme="minorHAnsi" w:cstheme="minorHAnsi"/>
                <w:lang w:val="ro-RO"/>
              </w:rPr>
            </w:pPr>
            <w:r>
              <w:rPr>
                <w:rFonts w:asciiTheme="minorHAnsi" w:hAnsiTheme="minorHAnsi" w:cstheme="minorHAnsi"/>
                <w:lang w:val="ro-RO"/>
              </w:rPr>
              <w:t>DC/DOC</w:t>
            </w:r>
          </w:p>
        </w:tc>
      </w:tr>
    </w:tbl>
    <w:p w14:paraId="6B90E1C1" w14:textId="77777777" w:rsidR="00C900F7" w:rsidRDefault="00C900F7" w:rsidP="00C900F7">
      <w:pPr>
        <w:rPr>
          <w:rFonts w:asciiTheme="minorHAnsi" w:hAnsiTheme="minorHAnsi" w:cstheme="minorHAnsi"/>
          <w:sz w:val="12"/>
          <w:szCs w:val="12"/>
        </w:rPr>
      </w:pPr>
    </w:p>
    <w:p w14:paraId="45B6CB7E" w14:textId="77777777" w:rsidR="00AF17ED" w:rsidRPr="00C900F7" w:rsidRDefault="00AF17ED" w:rsidP="00C900F7">
      <w:pPr>
        <w:rPr>
          <w:rFonts w:asciiTheme="minorHAnsi" w:hAnsiTheme="minorHAnsi" w:cstheme="minorHAnsi"/>
          <w:sz w:val="12"/>
          <w:szCs w:val="12"/>
        </w:rPr>
      </w:pPr>
    </w:p>
    <w:p w14:paraId="30318786" w14:textId="7E9E484E" w:rsidR="00C900F7" w:rsidRPr="00F94EA0" w:rsidRDefault="00C900F7" w:rsidP="00D33A3C">
      <w:pPr>
        <w:pStyle w:val="ListParagraph"/>
        <w:numPr>
          <w:ilvl w:val="0"/>
          <w:numId w:val="3"/>
        </w:numPr>
        <w:spacing w:line="276" w:lineRule="auto"/>
        <w:rPr>
          <w:rFonts w:asciiTheme="minorHAnsi" w:hAnsiTheme="minorHAnsi" w:cstheme="minorHAnsi"/>
          <w:b/>
        </w:rPr>
      </w:pPr>
      <w:r w:rsidRPr="00F94EA0">
        <w:rPr>
          <w:rFonts w:asciiTheme="minorHAnsi" w:hAnsiTheme="minorHAnsi" w:cstheme="minorHAnsi"/>
          <w:b/>
        </w:rPr>
        <w:t>Timpul total estimat (ore pe semestru al activităţilor didactice)</w:t>
      </w:r>
    </w:p>
    <w:tbl>
      <w:tblPr>
        <w:tblStyle w:val="TableGrid"/>
        <w:tblW w:w="10173" w:type="dxa"/>
        <w:tblLook w:val="04A0" w:firstRow="1" w:lastRow="0" w:firstColumn="1" w:lastColumn="0" w:noHBand="0" w:noVBand="1"/>
      </w:tblPr>
      <w:tblGrid>
        <w:gridCol w:w="3643"/>
        <w:gridCol w:w="245"/>
        <w:gridCol w:w="482"/>
        <w:gridCol w:w="1768"/>
        <w:gridCol w:w="211"/>
        <w:gridCol w:w="567"/>
        <w:gridCol w:w="2549"/>
        <w:gridCol w:w="708"/>
      </w:tblGrid>
      <w:tr w:rsidR="00C900F7" w:rsidRPr="00C900F7" w14:paraId="0971BBF0" w14:textId="77777777" w:rsidTr="00C62D39">
        <w:tc>
          <w:tcPr>
            <w:tcW w:w="3643" w:type="dxa"/>
          </w:tcPr>
          <w:p w14:paraId="7728F46C" w14:textId="77777777" w:rsidR="00C900F7" w:rsidRPr="00C900F7" w:rsidRDefault="00C900F7" w:rsidP="00C62D39">
            <w:pPr>
              <w:pStyle w:val="NoSpacing"/>
              <w:spacing w:line="276" w:lineRule="auto"/>
              <w:rPr>
                <w:rFonts w:asciiTheme="minorHAnsi" w:hAnsiTheme="minorHAnsi" w:cstheme="minorHAnsi"/>
                <w:lang w:val="ro-RO"/>
              </w:rPr>
            </w:pPr>
            <w:r w:rsidRPr="00C900F7">
              <w:rPr>
                <w:rFonts w:asciiTheme="minorHAnsi" w:hAnsiTheme="minorHAnsi" w:cstheme="minorHAnsi"/>
                <w:lang w:val="ro-RO"/>
              </w:rPr>
              <w:t>3.1 Număr de ore pe săptămână</w:t>
            </w:r>
          </w:p>
        </w:tc>
        <w:tc>
          <w:tcPr>
            <w:tcW w:w="727" w:type="dxa"/>
            <w:gridSpan w:val="2"/>
          </w:tcPr>
          <w:p w14:paraId="7935BDC7" w14:textId="019DC029" w:rsidR="00C900F7" w:rsidRPr="00C900F7" w:rsidRDefault="00D63DFB" w:rsidP="00C62D39">
            <w:pPr>
              <w:pStyle w:val="NoSpacing"/>
              <w:spacing w:line="276" w:lineRule="auto"/>
              <w:jc w:val="center"/>
              <w:rPr>
                <w:rFonts w:asciiTheme="minorHAnsi" w:hAnsiTheme="minorHAnsi" w:cstheme="minorHAnsi"/>
                <w:lang w:val="ro-RO"/>
              </w:rPr>
            </w:pPr>
            <w:r>
              <w:rPr>
                <w:rFonts w:asciiTheme="minorHAnsi" w:hAnsiTheme="minorHAnsi" w:cstheme="minorHAnsi"/>
                <w:lang w:val="ro-RO"/>
              </w:rPr>
              <w:t>2</w:t>
            </w:r>
          </w:p>
        </w:tc>
        <w:tc>
          <w:tcPr>
            <w:tcW w:w="1979" w:type="dxa"/>
            <w:gridSpan w:val="2"/>
          </w:tcPr>
          <w:p w14:paraId="1DBE86BD" w14:textId="77777777" w:rsidR="00C900F7" w:rsidRPr="00C900F7" w:rsidRDefault="00C900F7" w:rsidP="00C62D39">
            <w:pPr>
              <w:pStyle w:val="NoSpacing"/>
              <w:spacing w:line="276" w:lineRule="auto"/>
              <w:rPr>
                <w:rFonts w:asciiTheme="minorHAnsi" w:hAnsiTheme="minorHAnsi" w:cstheme="minorHAnsi"/>
                <w:lang w:val="ro-RO"/>
              </w:rPr>
            </w:pPr>
            <w:r w:rsidRPr="00C900F7">
              <w:rPr>
                <w:rFonts w:asciiTheme="minorHAnsi" w:hAnsiTheme="minorHAnsi" w:cstheme="minorHAnsi"/>
                <w:lang w:val="ro-RO"/>
              </w:rPr>
              <w:t>din care: 3.2 curs</w:t>
            </w:r>
          </w:p>
        </w:tc>
        <w:tc>
          <w:tcPr>
            <w:tcW w:w="567" w:type="dxa"/>
          </w:tcPr>
          <w:p w14:paraId="3143B57C" w14:textId="33C75B66" w:rsidR="00C900F7" w:rsidRPr="00C900F7" w:rsidRDefault="00581ED1" w:rsidP="00C62D39">
            <w:pPr>
              <w:pStyle w:val="NoSpacing"/>
              <w:spacing w:line="276" w:lineRule="auto"/>
              <w:jc w:val="center"/>
              <w:rPr>
                <w:rFonts w:asciiTheme="minorHAnsi" w:hAnsiTheme="minorHAnsi" w:cstheme="minorHAnsi"/>
                <w:lang w:val="ro-RO"/>
              </w:rPr>
            </w:pPr>
            <w:r>
              <w:rPr>
                <w:rFonts w:asciiTheme="minorHAnsi" w:hAnsiTheme="minorHAnsi" w:cstheme="minorHAnsi"/>
                <w:lang w:val="ro-RO"/>
              </w:rPr>
              <w:t>1</w:t>
            </w:r>
          </w:p>
        </w:tc>
        <w:tc>
          <w:tcPr>
            <w:tcW w:w="2549" w:type="dxa"/>
          </w:tcPr>
          <w:p w14:paraId="0D963210" w14:textId="77777777" w:rsidR="00C900F7" w:rsidRPr="00C900F7" w:rsidRDefault="00C900F7" w:rsidP="00C62D39">
            <w:pPr>
              <w:pStyle w:val="NoSpacing"/>
              <w:spacing w:line="276" w:lineRule="auto"/>
              <w:rPr>
                <w:rFonts w:asciiTheme="minorHAnsi" w:hAnsiTheme="minorHAnsi" w:cstheme="minorHAnsi"/>
                <w:lang w:val="ro-RO"/>
              </w:rPr>
            </w:pPr>
            <w:r w:rsidRPr="00C900F7">
              <w:rPr>
                <w:rFonts w:asciiTheme="minorHAnsi" w:hAnsiTheme="minorHAnsi" w:cstheme="minorHAnsi"/>
                <w:lang w:val="ro-RO"/>
              </w:rPr>
              <w:t>3.3 seminar/laborator</w:t>
            </w:r>
          </w:p>
        </w:tc>
        <w:tc>
          <w:tcPr>
            <w:tcW w:w="708" w:type="dxa"/>
          </w:tcPr>
          <w:p w14:paraId="560B4563" w14:textId="5A90C23A" w:rsidR="00C900F7" w:rsidRPr="00C900F7" w:rsidRDefault="00581ED1" w:rsidP="00C62D39">
            <w:pPr>
              <w:pStyle w:val="NoSpacing"/>
              <w:spacing w:line="276" w:lineRule="auto"/>
              <w:jc w:val="center"/>
              <w:rPr>
                <w:rFonts w:asciiTheme="minorHAnsi" w:hAnsiTheme="minorHAnsi" w:cstheme="minorHAnsi"/>
                <w:lang w:val="ro-RO"/>
              </w:rPr>
            </w:pPr>
            <w:r>
              <w:rPr>
                <w:rFonts w:asciiTheme="minorHAnsi" w:hAnsiTheme="minorHAnsi" w:cstheme="minorHAnsi"/>
                <w:lang w:val="ro-RO"/>
              </w:rPr>
              <w:t>1</w:t>
            </w:r>
          </w:p>
        </w:tc>
      </w:tr>
      <w:tr w:rsidR="00C900F7" w:rsidRPr="00C900F7" w14:paraId="10C9A84E" w14:textId="77777777" w:rsidTr="00C62D39">
        <w:tc>
          <w:tcPr>
            <w:tcW w:w="3643" w:type="dxa"/>
          </w:tcPr>
          <w:p w14:paraId="6B4398E9" w14:textId="77777777" w:rsidR="00C900F7" w:rsidRPr="00C900F7" w:rsidRDefault="00C900F7" w:rsidP="00C62D39">
            <w:pPr>
              <w:pStyle w:val="NoSpacing"/>
              <w:spacing w:line="276" w:lineRule="auto"/>
              <w:rPr>
                <w:rFonts w:asciiTheme="minorHAnsi" w:hAnsiTheme="minorHAnsi" w:cstheme="minorHAnsi"/>
                <w:lang w:val="ro-RO"/>
              </w:rPr>
            </w:pPr>
            <w:r w:rsidRPr="00C900F7">
              <w:rPr>
                <w:rFonts w:asciiTheme="minorHAnsi" w:hAnsiTheme="minorHAnsi" w:cstheme="minorHAnsi"/>
                <w:lang w:val="ro-RO"/>
              </w:rPr>
              <w:t>3.4 Total ore din planul de învăţământ</w:t>
            </w:r>
          </w:p>
        </w:tc>
        <w:tc>
          <w:tcPr>
            <w:tcW w:w="727" w:type="dxa"/>
            <w:gridSpan w:val="2"/>
          </w:tcPr>
          <w:p w14:paraId="1B4E21BA" w14:textId="46F52526" w:rsidR="00C900F7" w:rsidRPr="00C900F7" w:rsidRDefault="00D63DFB" w:rsidP="00581ED1">
            <w:pPr>
              <w:pStyle w:val="NoSpacing"/>
              <w:spacing w:line="276" w:lineRule="auto"/>
              <w:jc w:val="center"/>
              <w:rPr>
                <w:rFonts w:asciiTheme="minorHAnsi" w:hAnsiTheme="minorHAnsi" w:cstheme="minorHAnsi"/>
                <w:lang w:val="ro-RO"/>
              </w:rPr>
            </w:pPr>
            <w:r>
              <w:rPr>
                <w:rFonts w:asciiTheme="minorHAnsi" w:hAnsiTheme="minorHAnsi" w:cstheme="minorHAnsi"/>
                <w:lang w:val="ro-RO"/>
              </w:rPr>
              <w:t>2</w:t>
            </w:r>
            <w:r w:rsidR="00094272">
              <w:rPr>
                <w:rFonts w:asciiTheme="minorHAnsi" w:hAnsiTheme="minorHAnsi" w:cstheme="minorHAnsi"/>
                <w:lang w:val="ro-RO"/>
              </w:rPr>
              <w:t>4</w:t>
            </w:r>
          </w:p>
        </w:tc>
        <w:tc>
          <w:tcPr>
            <w:tcW w:w="1979" w:type="dxa"/>
            <w:gridSpan w:val="2"/>
          </w:tcPr>
          <w:p w14:paraId="1F709272" w14:textId="77777777" w:rsidR="00C900F7" w:rsidRPr="00C900F7" w:rsidRDefault="00C900F7" w:rsidP="00C62D39">
            <w:pPr>
              <w:pStyle w:val="NoSpacing"/>
              <w:spacing w:line="276" w:lineRule="auto"/>
              <w:rPr>
                <w:rFonts w:asciiTheme="minorHAnsi" w:hAnsiTheme="minorHAnsi" w:cstheme="minorHAnsi"/>
                <w:lang w:val="ro-RO"/>
              </w:rPr>
            </w:pPr>
            <w:r w:rsidRPr="00C900F7">
              <w:rPr>
                <w:rFonts w:asciiTheme="minorHAnsi" w:hAnsiTheme="minorHAnsi" w:cstheme="minorHAnsi"/>
                <w:lang w:val="ro-RO"/>
              </w:rPr>
              <w:t>din care: 3.5 curs</w:t>
            </w:r>
          </w:p>
        </w:tc>
        <w:tc>
          <w:tcPr>
            <w:tcW w:w="567" w:type="dxa"/>
          </w:tcPr>
          <w:p w14:paraId="3CAEE9E5" w14:textId="6CFCC4BC" w:rsidR="00C900F7" w:rsidRPr="00C900F7" w:rsidRDefault="00094272" w:rsidP="00C62D39">
            <w:pPr>
              <w:pStyle w:val="NoSpacing"/>
              <w:spacing w:line="276" w:lineRule="auto"/>
              <w:jc w:val="center"/>
              <w:rPr>
                <w:rFonts w:asciiTheme="minorHAnsi" w:hAnsiTheme="minorHAnsi" w:cstheme="minorHAnsi"/>
                <w:lang w:val="ro-RO"/>
              </w:rPr>
            </w:pPr>
            <w:r>
              <w:rPr>
                <w:rFonts w:asciiTheme="minorHAnsi" w:hAnsiTheme="minorHAnsi" w:cstheme="minorHAnsi"/>
                <w:lang w:val="ro-RO"/>
              </w:rPr>
              <w:t>12</w:t>
            </w:r>
          </w:p>
        </w:tc>
        <w:tc>
          <w:tcPr>
            <w:tcW w:w="2549" w:type="dxa"/>
          </w:tcPr>
          <w:p w14:paraId="1D4FBECD" w14:textId="77777777" w:rsidR="00C900F7" w:rsidRPr="00C900F7" w:rsidRDefault="00C900F7" w:rsidP="00C62D39">
            <w:pPr>
              <w:pStyle w:val="NoSpacing"/>
              <w:spacing w:line="276" w:lineRule="auto"/>
              <w:rPr>
                <w:rFonts w:asciiTheme="minorHAnsi" w:hAnsiTheme="minorHAnsi" w:cstheme="minorHAnsi"/>
                <w:lang w:val="ro-RO"/>
              </w:rPr>
            </w:pPr>
            <w:r w:rsidRPr="00C900F7">
              <w:rPr>
                <w:rFonts w:asciiTheme="minorHAnsi" w:hAnsiTheme="minorHAnsi" w:cstheme="minorHAnsi"/>
                <w:lang w:val="ro-RO"/>
              </w:rPr>
              <w:t>3.6 seminar/laborator</w:t>
            </w:r>
          </w:p>
        </w:tc>
        <w:tc>
          <w:tcPr>
            <w:tcW w:w="708" w:type="dxa"/>
          </w:tcPr>
          <w:p w14:paraId="17577253" w14:textId="39B92CA5" w:rsidR="00C900F7" w:rsidRPr="00C900F7" w:rsidRDefault="00094272" w:rsidP="00C62D39">
            <w:pPr>
              <w:pStyle w:val="NoSpacing"/>
              <w:spacing w:line="276" w:lineRule="auto"/>
              <w:jc w:val="center"/>
              <w:rPr>
                <w:rFonts w:asciiTheme="minorHAnsi" w:hAnsiTheme="minorHAnsi" w:cstheme="minorHAnsi"/>
                <w:lang w:val="ro-RO"/>
              </w:rPr>
            </w:pPr>
            <w:r>
              <w:rPr>
                <w:rFonts w:asciiTheme="minorHAnsi" w:hAnsiTheme="minorHAnsi" w:cstheme="minorHAnsi"/>
                <w:lang w:val="ro-RO"/>
              </w:rPr>
              <w:t>12</w:t>
            </w:r>
          </w:p>
        </w:tc>
      </w:tr>
      <w:tr w:rsidR="00C900F7" w:rsidRPr="00C900F7" w14:paraId="7E954FED" w14:textId="77777777" w:rsidTr="00C62D39">
        <w:tc>
          <w:tcPr>
            <w:tcW w:w="9465" w:type="dxa"/>
            <w:gridSpan w:val="7"/>
          </w:tcPr>
          <w:p w14:paraId="234A7D1F" w14:textId="77777777" w:rsidR="00C900F7" w:rsidRPr="00C900F7" w:rsidRDefault="00C900F7" w:rsidP="00C62D39">
            <w:pPr>
              <w:pStyle w:val="NoSpacing"/>
              <w:spacing w:line="276" w:lineRule="auto"/>
              <w:rPr>
                <w:rFonts w:asciiTheme="minorHAnsi" w:hAnsiTheme="minorHAnsi" w:cstheme="minorHAnsi"/>
                <w:b/>
                <w:lang w:val="ro-RO"/>
              </w:rPr>
            </w:pPr>
            <w:r w:rsidRPr="00C900F7">
              <w:rPr>
                <w:rFonts w:asciiTheme="minorHAnsi" w:hAnsiTheme="minorHAnsi" w:cstheme="minorHAnsi"/>
                <w:b/>
                <w:lang w:val="ro-RO"/>
              </w:rPr>
              <w:t>Distribuţia fondului de timp:</w:t>
            </w:r>
          </w:p>
        </w:tc>
        <w:tc>
          <w:tcPr>
            <w:tcW w:w="708" w:type="dxa"/>
          </w:tcPr>
          <w:p w14:paraId="7BAEDE5B" w14:textId="2225C732" w:rsidR="00C900F7" w:rsidRPr="00C900F7" w:rsidRDefault="006B3692" w:rsidP="00C62D39">
            <w:pPr>
              <w:pStyle w:val="NoSpacing"/>
              <w:spacing w:line="276" w:lineRule="auto"/>
              <w:jc w:val="center"/>
              <w:rPr>
                <w:rFonts w:asciiTheme="minorHAnsi" w:hAnsiTheme="minorHAnsi" w:cstheme="minorHAnsi"/>
                <w:b/>
                <w:lang w:val="ro-RO"/>
              </w:rPr>
            </w:pPr>
            <w:r w:rsidRPr="00C900F7">
              <w:rPr>
                <w:rFonts w:asciiTheme="minorHAnsi" w:hAnsiTheme="minorHAnsi" w:cstheme="minorHAnsi"/>
                <w:b/>
                <w:lang w:val="ro-RO"/>
              </w:rPr>
              <w:t>O</w:t>
            </w:r>
            <w:r w:rsidR="00C900F7" w:rsidRPr="00C900F7">
              <w:rPr>
                <w:rFonts w:asciiTheme="minorHAnsi" w:hAnsiTheme="minorHAnsi" w:cstheme="minorHAnsi"/>
                <w:b/>
                <w:lang w:val="ro-RO"/>
              </w:rPr>
              <w:t>re</w:t>
            </w:r>
          </w:p>
        </w:tc>
      </w:tr>
      <w:tr w:rsidR="00C900F7" w:rsidRPr="00C900F7" w14:paraId="1C17C3D4" w14:textId="77777777" w:rsidTr="00C62D39">
        <w:tc>
          <w:tcPr>
            <w:tcW w:w="9465" w:type="dxa"/>
            <w:gridSpan w:val="7"/>
          </w:tcPr>
          <w:p w14:paraId="41283580" w14:textId="77777777" w:rsidR="00C900F7" w:rsidRPr="00C900F7" w:rsidRDefault="00C900F7" w:rsidP="00C62D39">
            <w:pPr>
              <w:pStyle w:val="NoSpacing"/>
              <w:spacing w:line="276" w:lineRule="auto"/>
              <w:rPr>
                <w:rFonts w:asciiTheme="minorHAnsi" w:hAnsiTheme="minorHAnsi" w:cstheme="minorHAnsi"/>
                <w:lang w:val="ro-RO"/>
              </w:rPr>
            </w:pPr>
            <w:r w:rsidRPr="00C900F7">
              <w:rPr>
                <w:rFonts w:asciiTheme="minorHAnsi" w:hAnsiTheme="minorHAnsi" w:cstheme="minorHAnsi"/>
                <w:lang w:val="ro-RO"/>
              </w:rPr>
              <w:t>Studiul după manual, suport de curs, bibliografie şi notiţe</w:t>
            </w:r>
          </w:p>
        </w:tc>
        <w:tc>
          <w:tcPr>
            <w:tcW w:w="708" w:type="dxa"/>
          </w:tcPr>
          <w:p w14:paraId="3E9959D3" w14:textId="2C5CEB62" w:rsidR="00C900F7" w:rsidRPr="00C900F7" w:rsidRDefault="00094272" w:rsidP="00581ED1">
            <w:pPr>
              <w:pStyle w:val="NoSpacing"/>
              <w:spacing w:line="276" w:lineRule="auto"/>
              <w:jc w:val="center"/>
              <w:rPr>
                <w:rFonts w:asciiTheme="minorHAnsi" w:hAnsiTheme="minorHAnsi" w:cstheme="minorHAnsi"/>
                <w:lang w:val="ro-RO"/>
              </w:rPr>
            </w:pPr>
            <w:r>
              <w:rPr>
                <w:rFonts w:asciiTheme="minorHAnsi" w:hAnsiTheme="minorHAnsi" w:cstheme="minorHAnsi"/>
                <w:lang w:val="ro-RO"/>
              </w:rPr>
              <w:t>8</w:t>
            </w:r>
          </w:p>
        </w:tc>
      </w:tr>
      <w:tr w:rsidR="00C900F7" w:rsidRPr="00C900F7" w14:paraId="189444E8" w14:textId="77777777" w:rsidTr="00C62D39">
        <w:tc>
          <w:tcPr>
            <w:tcW w:w="9465" w:type="dxa"/>
            <w:gridSpan w:val="7"/>
          </w:tcPr>
          <w:p w14:paraId="56C05D21" w14:textId="77777777" w:rsidR="00C900F7" w:rsidRPr="00C900F7" w:rsidRDefault="00C900F7" w:rsidP="00C62D39">
            <w:pPr>
              <w:pStyle w:val="NoSpacing"/>
              <w:spacing w:line="276" w:lineRule="auto"/>
              <w:rPr>
                <w:rFonts w:asciiTheme="minorHAnsi" w:hAnsiTheme="minorHAnsi" w:cstheme="minorHAnsi"/>
                <w:lang w:val="ro-RO"/>
              </w:rPr>
            </w:pPr>
            <w:r w:rsidRPr="00C900F7">
              <w:rPr>
                <w:rFonts w:asciiTheme="minorHAnsi" w:hAnsiTheme="minorHAnsi" w:cstheme="minorHAnsi"/>
                <w:lang w:val="ro-RO"/>
              </w:rPr>
              <w:t>Documentare suplimentară în bibliotecă, pe platformele electronice de specialitate / pe teren</w:t>
            </w:r>
          </w:p>
        </w:tc>
        <w:tc>
          <w:tcPr>
            <w:tcW w:w="708" w:type="dxa"/>
          </w:tcPr>
          <w:p w14:paraId="2CC18EE9" w14:textId="4BF29078" w:rsidR="00C900F7" w:rsidRPr="00C900F7" w:rsidRDefault="00581ED1" w:rsidP="00C62D39">
            <w:pPr>
              <w:pStyle w:val="NoSpacing"/>
              <w:spacing w:line="276" w:lineRule="auto"/>
              <w:jc w:val="center"/>
              <w:rPr>
                <w:rFonts w:asciiTheme="minorHAnsi" w:hAnsiTheme="minorHAnsi" w:cstheme="minorHAnsi"/>
                <w:lang w:val="ro-RO"/>
              </w:rPr>
            </w:pPr>
            <w:r>
              <w:rPr>
                <w:rFonts w:asciiTheme="minorHAnsi" w:hAnsiTheme="minorHAnsi" w:cstheme="minorHAnsi"/>
                <w:lang w:val="ro-RO"/>
              </w:rPr>
              <w:t>8</w:t>
            </w:r>
          </w:p>
        </w:tc>
      </w:tr>
      <w:tr w:rsidR="00C900F7" w:rsidRPr="00C900F7" w14:paraId="661DA5A0" w14:textId="77777777" w:rsidTr="00C62D39">
        <w:tc>
          <w:tcPr>
            <w:tcW w:w="9465" w:type="dxa"/>
            <w:gridSpan w:val="7"/>
          </w:tcPr>
          <w:p w14:paraId="0B243DF8" w14:textId="77777777" w:rsidR="00C900F7" w:rsidRPr="00C900F7" w:rsidRDefault="00C900F7" w:rsidP="00C62D39">
            <w:pPr>
              <w:pStyle w:val="NoSpacing"/>
              <w:spacing w:line="276" w:lineRule="auto"/>
              <w:rPr>
                <w:rFonts w:asciiTheme="minorHAnsi" w:hAnsiTheme="minorHAnsi" w:cstheme="minorHAnsi"/>
                <w:lang w:val="ro-RO"/>
              </w:rPr>
            </w:pPr>
            <w:r w:rsidRPr="00C900F7">
              <w:rPr>
                <w:rFonts w:asciiTheme="minorHAnsi" w:hAnsiTheme="minorHAnsi" w:cstheme="minorHAnsi"/>
                <w:lang w:val="ro-RO"/>
              </w:rPr>
              <w:t>Pregătire seminarii / laboratoare, teme, referate, portofolii şi eseuri</w:t>
            </w:r>
          </w:p>
        </w:tc>
        <w:tc>
          <w:tcPr>
            <w:tcW w:w="708" w:type="dxa"/>
          </w:tcPr>
          <w:p w14:paraId="086A03BA" w14:textId="5F87C47F" w:rsidR="00C900F7" w:rsidRPr="00C900F7" w:rsidRDefault="00094272" w:rsidP="00C62D39">
            <w:pPr>
              <w:pStyle w:val="NoSpacing"/>
              <w:spacing w:line="276" w:lineRule="auto"/>
              <w:jc w:val="center"/>
              <w:rPr>
                <w:rFonts w:asciiTheme="minorHAnsi" w:hAnsiTheme="minorHAnsi" w:cstheme="minorHAnsi"/>
                <w:lang w:val="ro-RO"/>
              </w:rPr>
            </w:pPr>
            <w:r>
              <w:rPr>
                <w:rFonts w:asciiTheme="minorHAnsi" w:hAnsiTheme="minorHAnsi" w:cstheme="minorHAnsi"/>
                <w:lang w:val="ro-RO"/>
              </w:rPr>
              <w:t>8</w:t>
            </w:r>
          </w:p>
        </w:tc>
      </w:tr>
      <w:tr w:rsidR="00C900F7" w:rsidRPr="00C900F7" w14:paraId="76E871DE" w14:textId="77777777" w:rsidTr="00C62D39">
        <w:tc>
          <w:tcPr>
            <w:tcW w:w="9465" w:type="dxa"/>
            <w:gridSpan w:val="7"/>
          </w:tcPr>
          <w:p w14:paraId="1A67C7AA" w14:textId="77777777" w:rsidR="00C900F7" w:rsidRPr="00C900F7" w:rsidRDefault="00C900F7" w:rsidP="00C62D39">
            <w:pPr>
              <w:pStyle w:val="NoSpacing"/>
              <w:spacing w:line="276" w:lineRule="auto"/>
              <w:rPr>
                <w:rFonts w:asciiTheme="minorHAnsi" w:hAnsiTheme="minorHAnsi" w:cstheme="minorHAnsi"/>
                <w:lang w:val="ro-RO"/>
              </w:rPr>
            </w:pPr>
            <w:r w:rsidRPr="00C900F7">
              <w:rPr>
                <w:rFonts w:asciiTheme="minorHAnsi" w:hAnsiTheme="minorHAnsi" w:cstheme="minorHAnsi"/>
                <w:lang w:val="ro-RO"/>
              </w:rPr>
              <w:t xml:space="preserve">Tutoriat </w:t>
            </w:r>
          </w:p>
        </w:tc>
        <w:tc>
          <w:tcPr>
            <w:tcW w:w="708" w:type="dxa"/>
          </w:tcPr>
          <w:p w14:paraId="1A6384C0" w14:textId="53DAEDD3" w:rsidR="00C900F7" w:rsidRPr="00C900F7" w:rsidRDefault="00D63DFB" w:rsidP="00C62D39">
            <w:pPr>
              <w:pStyle w:val="NoSpacing"/>
              <w:spacing w:line="276" w:lineRule="auto"/>
              <w:jc w:val="center"/>
              <w:rPr>
                <w:rFonts w:asciiTheme="minorHAnsi" w:hAnsiTheme="minorHAnsi" w:cstheme="minorHAnsi"/>
                <w:lang w:val="ro-RO"/>
              </w:rPr>
            </w:pPr>
            <w:r>
              <w:rPr>
                <w:rFonts w:asciiTheme="minorHAnsi" w:hAnsiTheme="minorHAnsi" w:cstheme="minorHAnsi"/>
                <w:lang w:val="ro-RO"/>
              </w:rPr>
              <w:t>0</w:t>
            </w:r>
          </w:p>
        </w:tc>
      </w:tr>
      <w:tr w:rsidR="00C900F7" w:rsidRPr="00C900F7" w14:paraId="49561A4E" w14:textId="77777777" w:rsidTr="00C62D39">
        <w:tc>
          <w:tcPr>
            <w:tcW w:w="9465" w:type="dxa"/>
            <w:gridSpan w:val="7"/>
          </w:tcPr>
          <w:p w14:paraId="4E6553B9" w14:textId="77777777" w:rsidR="00C900F7" w:rsidRPr="00C900F7" w:rsidRDefault="00C900F7" w:rsidP="00C62D39">
            <w:pPr>
              <w:pStyle w:val="NoSpacing"/>
              <w:spacing w:line="276" w:lineRule="auto"/>
              <w:rPr>
                <w:rFonts w:asciiTheme="minorHAnsi" w:hAnsiTheme="minorHAnsi" w:cstheme="minorHAnsi"/>
                <w:lang w:val="ro-RO"/>
              </w:rPr>
            </w:pPr>
            <w:r w:rsidRPr="00C900F7">
              <w:rPr>
                <w:rFonts w:asciiTheme="minorHAnsi" w:hAnsiTheme="minorHAnsi" w:cstheme="minorHAnsi"/>
                <w:lang w:val="ro-RO"/>
              </w:rPr>
              <w:t xml:space="preserve">Examinări </w:t>
            </w:r>
          </w:p>
        </w:tc>
        <w:tc>
          <w:tcPr>
            <w:tcW w:w="708" w:type="dxa"/>
          </w:tcPr>
          <w:p w14:paraId="2049C6A3" w14:textId="77777777" w:rsidR="00C900F7" w:rsidRPr="00C900F7" w:rsidRDefault="00C900F7" w:rsidP="00C62D39">
            <w:pPr>
              <w:pStyle w:val="NoSpacing"/>
              <w:spacing w:line="276" w:lineRule="auto"/>
              <w:jc w:val="center"/>
              <w:rPr>
                <w:rFonts w:asciiTheme="minorHAnsi" w:hAnsiTheme="minorHAnsi" w:cstheme="minorHAnsi"/>
                <w:lang w:val="ro-RO"/>
              </w:rPr>
            </w:pPr>
            <w:r w:rsidRPr="00C900F7">
              <w:rPr>
                <w:rFonts w:asciiTheme="minorHAnsi" w:hAnsiTheme="minorHAnsi" w:cstheme="minorHAnsi"/>
                <w:lang w:val="ro-RO"/>
              </w:rPr>
              <w:t>2</w:t>
            </w:r>
          </w:p>
        </w:tc>
      </w:tr>
      <w:tr w:rsidR="00C900F7" w:rsidRPr="00C900F7" w14:paraId="676D5C7C" w14:textId="77777777" w:rsidTr="00F94EA0">
        <w:trPr>
          <w:gridAfter w:val="4"/>
          <w:wAfter w:w="4035" w:type="dxa"/>
        </w:trPr>
        <w:tc>
          <w:tcPr>
            <w:tcW w:w="3888" w:type="dxa"/>
            <w:gridSpan w:val="2"/>
            <w:shd w:val="clear" w:color="auto" w:fill="FFFFFF" w:themeFill="background1"/>
          </w:tcPr>
          <w:p w14:paraId="073BF9EE" w14:textId="77777777" w:rsidR="00C900F7" w:rsidRPr="00C900F7" w:rsidRDefault="00C900F7" w:rsidP="00C62D39">
            <w:pPr>
              <w:pStyle w:val="NoSpacing"/>
              <w:spacing w:line="276" w:lineRule="auto"/>
              <w:rPr>
                <w:rFonts w:asciiTheme="minorHAnsi" w:hAnsiTheme="minorHAnsi" w:cstheme="minorHAnsi"/>
                <w:b/>
                <w:lang w:val="ro-RO"/>
              </w:rPr>
            </w:pPr>
            <w:r w:rsidRPr="00C900F7">
              <w:rPr>
                <w:rFonts w:asciiTheme="minorHAnsi" w:hAnsiTheme="minorHAnsi" w:cstheme="minorHAnsi"/>
                <w:b/>
                <w:lang w:val="ro-RO"/>
              </w:rPr>
              <w:t>3.7 Total ore studiu individual</w:t>
            </w:r>
          </w:p>
        </w:tc>
        <w:tc>
          <w:tcPr>
            <w:tcW w:w="2250" w:type="dxa"/>
            <w:gridSpan w:val="2"/>
            <w:shd w:val="clear" w:color="auto" w:fill="FFFFFF" w:themeFill="background1"/>
          </w:tcPr>
          <w:p w14:paraId="22EFDFE7" w14:textId="06AE8E12" w:rsidR="00C900F7" w:rsidRPr="00C900F7" w:rsidRDefault="001028FD" w:rsidP="00581ED1">
            <w:pPr>
              <w:pStyle w:val="NoSpacing"/>
              <w:spacing w:line="276" w:lineRule="auto"/>
              <w:jc w:val="center"/>
              <w:rPr>
                <w:rFonts w:asciiTheme="minorHAnsi" w:hAnsiTheme="minorHAnsi" w:cstheme="minorHAnsi"/>
                <w:b/>
                <w:lang w:val="ro-RO"/>
              </w:rPr>
            </w:pPr>
            <w:r>
              <w:rPr>
                <w:rFonts w:asciiTheme="minorHAnsi" w:hAnsiTheme="minorHAnsi" w:cstheme="minorHAnsi"/>
                <w:b/>
                <w:lang w:val="ro-RO"/>
              </w:rPr>
              <w:t>24</w:t>
            </w:r>
          </w:p>
        </w:tc>
      </w:tr>
      <w:tr w:rsidR="00C900F7" w:rsidRPr="00C900F7" w14:paraId="74AF9F78" w14:textId="77777777" w:rsidTr="00F94EA0">
        <w:trPr>
          <w:gridAfter w:val="4"/>
          <w:wAfter w:w="4035" w:type="dxa"/>
        </w:trPr>
        <w:tc>
          <w:tcPr>
            <w:tcW w:w="3888" w:type="dxa"/>
            <w:gridSpan w:val="2"/>
            <w:shd w:val="clear" w:color="auto" w:fill="FFFFFF" w:themeFill="background1"/>
          </w:tcPr>
          <w:p w14:paraId="6981EA65" w14:textId="77777777" w:rsidR="00C900F7" w:rsidRPr="00C900F7" w:rsidRDefault="00C900F7" w:rsidP="00C62D39">
            <w:pPr>
              <w:pStyle w:val="NoSpacing"/>
              <w:spacing w:line="276" w:lineRule="auto"/>
              <w:rPr>
                <w:rFonts w:asciiTheme="minorHAnsi" w:hAnsiTheme="minorHAnsi" w:cstheme="minorHAnsi"/>
                <w:b/>
                <w:lang w:val="ro-RO"/>
              </w:rPr>
            </w:pPr>
            <w:r w:rsidRPr="00C900F7">
              <w:rPr>
                <w:rFonts w:asciiTheme="minorHAnsi" w:hAnsiTheme="minorHAnsi" w:cstheme="minorHAnsi"/>
                <w:b/>
                <w:lang w:val="ro-RO"/>
              </w:rPr>
              <w:t>3.8 Total ore pe semestru</w:t>
            </w:r>
          </w:p>
        </w:tc>
        <w:tc>
          <w:tcPr>
            <w:tcW w:w="2250" w:type="dxa"/>
            <w:gridSpan w:val="2"/>
            <w:shd w:val="clear" w:color="auto" w:fill="FFFFFF" w:themeFill="background1"/>
          </w:tcPr>
          <w:p w14:paraId="380A0D5E" w14:textId="2EF441D6" w:rsidR="00C900F7" w:rsidRPr="00C900F7" w:rsidRDefault="007C3F70" w:rsidP="007C3F70">
            <w:pPr>
              <w:pStyle w:val="NoSpacing"/>
              <w:spacing w:line="276" w:lineRule="auto"/>
              <w:jc w:val="center"/>
              <w:rPr>
                <w:rFonts w:asciiTheme="minorHAnsi" w:hAnsiTheme="minorHAnsi" w:cstheme="minorHAnsi"/>
                <w:b/>
                <w:lang w:val="ro-RO"/>
              </w:rPr>
            </w:pPr>
            <w:r>
              <w:rPr>
                <w:rFonts w:asciiTheme="minorHAnsi" w:hAnsiTheme="minorHAnsi" w:cstheme="minorHAnsi"/>
                <w:b/>
                <w:lang w:val="ro-RO"/>
              </w:rPr>
              <w:t>50</w:t>
            </w:r>
          </w:p>
        </w:tc>
      </w:tr>
      <w:tr w:rsidR="00C900F7" w:rsidRPr="00C900F7" w14:paraId="5B4F46A9" w14:textId="77777777" w:rsidTr="00F94EA0">
        <w:trPr>
          <w:gridAfter w:val="4"/>
          <w:wAfter w:w="4035" w:type="dxa"/>
        </w:trPr>
        <w:tc>
          <w:tcPr>
            <w:tcW w:w="3888" w:type="dxa"/>
            <w:gridSpan w:val="2"/>
            <w:shd w:val="clear" w:color="auto" w:fill="FFFFFF" w:themeFill="background1"/>
          </w:tcPr>
          <w:p w14:paraId="1085B402" w14:textId="77777777" w:rsidR="00C900F7" w:rsidRPr="00C900F7" w:rsidRDefault="00C900F7" w:rsidP="00C62D39">
            <w:pPr>
              <w:pStyle w:val="NoSpacing"/>
              <w:spacing w:line="276" w:lineRule="auto"/>
              <w:rPr>
                <w:rFonts w:asciiTheme="minorHAnsi" w:hAnsiTheme="minorHAnsi" w:cstheme="minorHAnsi"/>
                <w:b/>
                <w:lang w:val="ro-RO"/>
              </w:rPr>
            </w:pPr>
            <w:r w:rsidRPr="00C900F7">
              <w:rPr>
                <w:rFonts w:asciiTheme="minorHAnsi" w:hAnsiTheme="minorHAnsi" w:cstheme="minorHAnsi"/>
                <w:b/>
                <w:lang w:val="ro-RO"/>
              </w:rPr>
              <w:t>3.9 Numărul de credite</w:t>
            </w:r>
          </w:p>
        </w:tc>
        <w:tc>
          <w:tcPr>
            <w:tcW w:w="2250" w:type="dxa"/>
            <w:gridSpan w:val="2"/>
            <w:shd w:val="clear" w:color="auto" w:fill="FFFFFF" w:themeFill="background1"/>
          </w:tcPr>
          <w:p w14:paraId="74577C7A" w14:textId="2D6DE6A9" w:rsidR="00C900F7" w:rsidRPr="00C900F7" w:rsidRDefault="00D63DFB" w:rsidP="00C62D39">
            <w:pPr>
              <w:pStyle w:val="NoSpacing"/>
              <w:spacing w:line="276" w:lineRule="auto"/>
              <w:jc w:val="center"/>
              <w:rPr>
                <w:rFonts w:asciiTheme="minorHAnsi" w:hAnsiTheme="minorHAnsi" w:cstheme="minorHAnsi"/>
                <w:b/>
                <w:lang w:val="ro-RO"/>
              </w:rPr>
            </w:pPr>
            <w:r>
              <w:rPr>
                <w:rFonts w:asciiTheme="minorHAnsi" w:hAnsiTheme="minorHAnsi" w:cstheme="minorHAnsi"/>
                <w:b/>
                <w:lang w:val="ro-RO"/>
              </w:rPr>
              <w:t>2</w:t>
            </w:r>
            <w:r w:rsidR="00C900F7" w:rsidRPr="00C900F7">
              <w:rPr>
                <w:rFonts w:asciiTheme="minorHAnsi" w:hAnsiTheme="minorHAnsi" w:cstheme="minorHAnsi"/>
                <w:b/>
                <w:lang w:val="ro-RO"/>
              </w:rPr>
              <w:t xml:space="preserve"> credite</w:t>
            </w:r>
          </w:p>
        </w:tc>
      </w:tr>
    </w:tbl>
    <w:p w14:paraId="0B56A248" w14:textId="77777777" w:rsidR="00C900F7" w:rsidRDefault="00C900F7" w:rsidP="00C900F7">
      <w:pPr>
        <w:rPr>
          <w:rFonts w:asciiTheme="minorHAnsi" w:hAnsiTheme="minorHAnsi" w:cstheme="minorHAnsi"/>
          <w:sz w:val="12"/>
          <w:szCs w:val="12"/>
        </w:rPr>
      </w:pPr>
    </w:p>
    <w:p w14:paraId="10A985C8" w14:textId="77777777" w:rsidR="00AF17ED" w:rsidRPr="00C900F7" w:rsidRDefault="00AF17ED" w:rsidP="00C900F7">
      <w:pPr>
        <w:rPr>
          <w:rFonts w:asciiTheme="minorHAnsi" w:hAnsiTheme="minorHAnsi" w:cstheme="minorHAnsi"/>
          <w:sz w:val="12"/>
          <w:szCs w:val="12"/>
        </w:rPr>
      </w:pPr>
    </w:p>
    <w:p w14:paraId="159C5251" w14:textId="77777777" w:rsidR="00C900F7" w:rsidRPr="00C900F7" w:rsidRDefault="00C900F7" w:rsidP="00D33A3C">
      <w:pPr>
        <w:pStyle w:val="ListParagraph"/>
        <w:numPr>
          <w:ilvl w:val="0"/>
          <w:numId w:val="3"/>
        </w:numPr>
        <w:spacing w:line="276" w:lineRule="auto"/>
        <w:ind w:left="714" w:hanging="357"/>
        <w:rPr>
          <w:rFonts w:asciiTheme="minorHAnsi" w:hAnsiTheme="minorHAnsi" w:cstheme="minorHAnsi"/>
          <w:b/>
        </w:rPr>
      </w:pPr>
      <w:r w:rsidRPr="00C900F7">
        <w:rPr>
          <w:rFonts w:asciiTheme="minorHAnsi" w:hAnsiTheme="minorHAnsi" w:cstheme="minorHAnsi"/>
          <w:b/>
        </w:rPr>
        <w:t>Precondiţii (acolo unde este cazul)</w:t>
      </w:r>
    </w:p>
    <w:tbl>
      <w:tblPr>
        <w:tblStyle w:val="TableGrid"/>
        <w:tblW w:w="10207" w:type="dxa"/>
        <w:tblInd w:w="-34" w:type="dxa"/>
        <w:tblLook w:val="04A0" w:firstRow="1" w:lastRow="0" w:firstColumn="1" w:lastColumn="0" w:noHBand="0" w:noVBand="1"/>
      </w:tblPr>
      <w:tblGrid>
        <w:gridCol w:w="1985"/>
        <w:gridCol w:w="8222"/>
      </w:tblGrid>
      <w:tr w:rsidR="00C900F7" w:rsidRPr="00C900F7" w14:paraId="4ADE4CC2" w14:textId="77777777" w:rsidTr="00C62D39">
        <w:tc>
          <w:tcPr>
            <w:tcW w:w="1985" w:type="dxa"/>
          </w:tcPr>
          <w:p w14:paraId="290E9CB5" w14:textId="77777777" w:rsidR="00C900F7" w:rsidRPr="00C900F7" w:rsidRDefault="00C900F7" w:rsidP="00C62D39">
            <w:pPr>
              <w:pStyle w:val="NoSpacing"/>
              <w:spacing w:line="276" w:lineRule="auto"/>
              <w:rPr>
                <w:rFonts w:asciiTheme="minorHAnsi" w:hAnsiTheme="minorHAnsi" w:cstheme="minorHAnsi"/>
                <w:lang w:val="ro-RO"/>
              </w:rPr>
            </w:pPr>
            <w:r w:rsidRPr="00C900F7">
              <w:rPr>
                <w:rFonts w:asciiTheme="minorHAnsi" w:hAnsiTheme="minorHAnsi" w:cstheme="minorHAnsi"/>
                <w:lang w:val="ro-RO"/>
              </w:rPr>
              <w:t>4.1 de curriculum</w:t>
            </w:r>
          </w:p>
        </w:tc>
        <w:tc>
          <w:tcPr>
            <w:tcW w:w="8222" w:type="dxa"/>
          </w:tcPr>
          <w:p w14:paraId="4F0D435E" w14:textId="6633060B" w:rsidR="00C900F7" w:rsidRPr="00D63DFB" w:rsidRDefault="00D63DFB" w:rsidP="00D33A3C">
            <w:pPr>
              <w:pStyle w:val="Default"/>
              <w:numPr>
                <w:ilvl w:val="0"/>
                <w:numId w:val="2"/>
              </w:numPr>
              <w:ind w:left="317" w:hanging="241"/>
              <w:rPr>
                <w:rFonts w:asciiTheme="minorHAnsi" w:hAnsiTheme="minorHAnsi" w:cstheme="minorHAnsi"/>
                <w:sz w:val="20"/>
                <w:szCs w:val="20"/>
              </w:rPr>
            </w:pPr>
            <w:r w:rsidRPr="00D63DFB">
              <w:rPr>
                <w:rFonts w:asciiTheme="minorHAnsi" w:hAnsiTheme="minorHAnsi" w:cstheme="minorHAnsi"/>
                <w:sz w:val="20"/>
                <w:szCs w:val="20"/>
                <w:lang w:val="ro-RO"/>
              </w:rPr>
              <w:t>Nu este cazul</w:t>
            </w:r>
          </w:p>
        </w:tc>
      </w:tr>
      <w:tr w:rsidR="00C900F7" w:rsidRPr="00C900F7" w14:paraId="50756627" w14:textId="77777777" w:rsidTr="00C62D39">
        <w:tc>
          <w:tcPr>
            <w:tcW w:w="1985" w:type="dxa"/>
          </w:tcPr>
          <w:p w14:paraId="4D337FA0" w14:textId="77777777" w:rsidR="00C900F7" w:rsidRPr="00C900F7" w:rsidRDefault="00C900F7" w:rsidP="00C62D39">
            <w:pPr>
              <w:pStyle w:val="NoSpacing"/>
              <w:spacing w:line="276" w:lineRule="auto"/>
              <w:rPr>
                <w:rFonts w:asciiTheme="minorHAnsi" w:hAnsiTheme="minorHAnsi" w:cstheme="minorHAnsi"/>
                <w:lang w:val="ro-RO"/>
              </w:rPr>
            </w:pPr>
            <w:r w:rsidRPr="00C900F7">
              <w:rPr>
                <w:rFonts w:asciiTheme="minorHAnsi" w:hAnsiTheme="minorHAnsi" w:cstheme="minorHAnsi"/>
                <w:lang w:val="ro-RO"/>
              </w:rPr>
              <w:t>4.2 de competenţe</w:t>
            </w:r>
          </w:p>
        </w:tc>
        <w:tc>
          <w:tcPr>
            <w:tcW w:w="8222" w:type="dxa"/>
          </w:tcPr>
          <w:p w14:paraId="4BB3EC19" w14:textId="77777777" w:rsidR="00C900F7" w:rsidRPr="00C900F7" w:rsidRDefault="00C900F7" w:rsidP="00D33A3C">
            <w:pPr>
              <w:pStyle w:val="NoSpacing"/>
              <w:numPr>
                <w:ilvl w:val="0"/>
                <w:numId w:val="2"/>
              </w:numPr>
              <w:spacing w:line="276" w:lineRule="auto"/>
              <w:ind w:left="317" w:hanging="218"/>
              <w:rPr>
                <w:rFonts w:asciiTheme="minorHAnsi" w:hAnsiTheme="minorHAnsi" w:cstheme="minorHAnsi"/>
                <w:lang w:val="ro-RO"/>
              </w:rPr>
            </w:pPr>
            <w:r w:rsidRPr="00C900F7">
              <w:rPr>
                <w:rFonts w:asciiTheme="minorHAnsi" w:hAnsiTheme="minorHAnsi" w:cstheme="minorHAnsi"/>
                <w:lang w:val="ro-RO"/>
              </w:rPr>
              <w:t>Nu este cazul</w:t>
            </w:r>
          </w:p>
        </w:tc>
      </w:tr>
    </w:tbl>
    <w:p w14:paraId="42DCD5A9" w14:textId="77777777" w:rsidR="00C900F7" w:rsidRDefault="00C900F7" w:rsidP="00C900F7">
      <w:pPr>
        <w:pStyle w:val="ListParagraph"/>
        <w:rPr>
          <w:rFonts w:asciiTheme="minorHAnsi" w:hAnsiTheme="minorHAnsi" w:cstheme="minorHAnsi"/>
          <w:sz w:val="12"/>
          <w:szCs w:val="12"/>
        </w:rPr>
      </w:pPr>
    </w:p>
    <w:p w14:paraId="527E0E71" w14:textId="718D0933" w:rsidR="00AF17ED" w:rsidRDefault="00AF17ED" w:rsidP="00C900F7">
      <w:pPr>
        <w:pStyle w:val="ListParagraph"/>
        <w:rPr>
          <w:rFonts w:asciiTheme="minorHAnsi" w:hAnsiTheme="minorHAnsi" w:cstheme="minorHAnsi"/>
          <w:sz w:val="12"/>
          <w:szCs w:val="12"/>
        </w:rPr>
      </w:pPr>
    </w:p>
    <w:p w14:paraId="7AC604DA" w14:textId="2AAAE4E7" w:rsidR="001028FD" w:rsidRPr="001028FD" w:rsidRDefault="001028FD" w:rsidP="001028FD">
      <w:pPr>
        <w:rPr>
          <w:rFonts w:asciiTheme="minorHAnsi" w:hAnsiTheme="minorHAnsi" w:cstheme="minorHAnsi"/>
          <w:sz w:val="12"/>
          <w:szCs w:val="12"/>
        </w:rPr>
      </w:pPr>
    </w:p>
    <w:p w14:paraId="2CFD9906" w14:textId="77777777" w:rsidR="00C900F7" w:rsidRPr="00C900F7" w:rsidRDefault="00C900F7" w:rsidP="00D33A3C">
      <w:pPr>
        <w:pStyle w:val="ListParagraph"/>
        <w:numPr>
          <w:ilvl w:val="0"/>
          <w:numId w:val="3"/>
        </w:numPr>
        <w:spacing w:line="276" w:lineRule="auto"/>
        <w:ind w:left="714" w:hanging="357"/>
        <w:rPr>
          <w:rFonts w:asciiTheme="minorHAnsi" w:hAnsiTheme="minorHAnsi" w:cstheme="minorHAnsi"/>
          <w:b/>
        </w:rPr>
      </w:pPr>
      <w:r w:rsidRPr="00C900F7">
        <w:rPr>
          <w:rFonts w:asciiTheme="minorHAnsi" w:hAnsiTheme="minorHAnsi" w:cstheme="minorHAnsi"/>
          <w:b/>
        </w:rPr>
        <w:t>Condiţii (acolo unde este cazul)</w:t>
      </w:r>
    </w:p>
    <w:tbl>
      <w:tblPr>
        <w:tblStyle w:val="TableGrid"/>
        <w:tblW w:w="10207" w:type="dxa"/>
        <w:tblInd w:w="-34" w:type="dxa"/>
        <w:tblLook w:val="04A0" w:firstRow="1" w:lastRow="0" w:firstColumn="1" w:lastColumn="0" w:noHBand="0" w:noVBand="1"/>
      </w:tblPr>
      <w:tblGrid>
        <w:gridCol w:w="4395"/>
        <w:gridCol w:w="5812"/>
      </w:tblGrid>
      <w:tr w:rsidR="001028FD" w:rsidRPr="006220CC" w14:paraId="24122F07" w14:textId="77777777" w:rsidTr="001028FD">
        <w:tc>
          <w:tcPr>
            <w:tcW w:w="4395" w:type="dxa"/>
          </w:tcPr>
          <w:p w14:paraId="0465ACC1" w14:textId="77777777" w:rsidR="001028FD" w:rsidRPr="006220CC" w:rsidRDefault="001028FD" w:rsidP="00B94962">
            <w:pPr>
              <w:pStyle w:val="NoSpacing"/>
              <w:spacing w:line="276" w:lineRule="auto"/>
              <w:jc w:val="center"/>
              <w:rPr>
                <w:lang w:val="ro-RO"/>
              </w:rPr>
            </w:pPr>
            <w:r w:rsidRPr="006220CC">
              <w:rPr>
                <w:lang w:val="ro-RO"/>
              </w:rPr>
              <w:t>5.1 de desfășurare a cursului</w:t>
            </w:r>
          </w:p>
        </w:tc>
        <w:tc>
          <w:tcPr>
            <w:tcW w:w="5812" w:type="dxa"/>
          </w:tcPr>
          <w:p w14:paraId="4BA12DDF" w14:textId="7B7F1A6C" w:rsidR="001028FD" w:rsidRPr="00220F6C" w:rsidRDefault="001028FD" w:rsidP="00B94962">
            <w:pPr>
              <w:pStyle w:val="NoSpacing"/>
              <w:spacing w:line="276" w:lineRule="auto"/>
              <w:ind w:left="720"/>
              <w:rPr>
                <w:lang w:val="ro-RO"/>
              </w:rPr>
            </w:pPr>
            <w:r w:rsidRPr="00220F6C">
              <w:rPr>
                <w:lang w:val="ro-RO"/>
              </w:rPr>
              <w:t>Prezență: minim 50%</w:t>
            </w:r>
          </w:p>
          <w:p w14:paraId="0169A1FA" w14:textId="2C90BE28" w:rsidR="001028FD" w:rsidRPr="00220F6C" w:rsidRDefault="001028FD" w:rsidP="00B94962">
            <w:pPr>
              <w:pStyle w:val="NoSpacing"/>
              <w:spacing w:line="276" w:lineRule="auto"/>
              <w:ind w:left="720"/>
              <w:rPr>
                <w:lang w:val="ro-RO"/>
              </w:rPr>
            </w:pPr>
            <w:r w:rsidRPr="00220F6C">
              <w:rPr>
                <w:lang w:val="ro-RO"/>
              </w:rPr>
              <w:t xml:space="preserve">Condiții tehnice: laptop pentru </w:t>
            </w:r>
            <w:r w:rsidR="00220F6C">
              <w:rPr>
                <w:lang w:val="ro-RO"/>
              </w:rPr>
              <w:t>acces la platforma G</w:t>
            </w:r>
            <w:r w:rsidRPr="00220F6C">
              <w:rPr>
                <w:lang w:val="ro-RO"/>
              </w:rPr>
              <w:t>oogle classroom</w:t>
            </w:r>
          </w:p>
          <w:p w14:paraId="033C0FA8" w14:textId="547DBACF" w:rsidR="00220F6C" w:rsidRDefault="001028FD" w:rsidP="00220F6C">
            <w:pPr>
              <w:pStyle w:val="NoSpacing"/>
              <w:spacing w:line="276" w:lineRule="auto"/>
              <w:ind w:left="720"/>
              <w:rPr>
                <w:lang w:val="ro-RO"/>
              </w:rPr>
            </w:pPr>
            <w:r w:rsidRPr="00220F6C">
              <w:rPr>
                <w:lang w:val="ro-RO"/>
              </w:rPr>
              <w:t>Platfo</w:t>
            </w:r>
            <w:r w:rsidR="00220F6C">
              <w:rPr>
                <w:lang w:val="ro-RO"/>
              </w:rPr>
              <w:t xml:space="preserve">rma utilizată: </w:t>
            </w:r>
            <w:r w:rsidR="00077FFA">
              <w:rPr>
                <w:lang w:val="ro-RO"/>
              </w:rPr>
              <w:t>Google C</w:t>
            </w:r>
            <w:r w:rsidRPr="00220F6C">
              <w:rPr>
                <w:lang w:val="ro-RO"/>
              </w:rPr>
              <w:t>lassroom</w:t>
            </w:r>
          </w:p>
          <w:p w14:paraId="5545A9EC" w14:textId="0EA5AF40" w:rsidR="00220F6C" w:rsidRDefault="00077FFA" w:rsidP="00220F6C">
            <w:pPr>
              <w:pStyle w:val="NoSpacing"/>
              <w:spacing w:line="276" w:lineRule="auto"/>
              <w:ind w:left="720"/>
              <w:rPr>
                <w:rFonts w:ascii="Arial" w:hAnsi="Arial" w:cs="Arial"/>
                <w:shd w:val="clear" w:color="auto" w:fill="FFFFFF"/>
              </w:rPr>
            </w:pPr>
            <w:r>
              <w:rPr>
                <w:lang w:val="ro-RO"/>
              </w:rPr>
              <w:t>C</w:t>
            </w:r>
            <w:r w:rsidR="00220F6C" w:rsidRPr="00220F6C">
              <w:rPr>
                <w:lang w:val="ro-RO"/>
              </w:rPr>
              <w:t xml:space="preserve">od de acces: </w:t>
            </w:r>
            <w:r w:rsidRPr="00077FFA">
              <w:rPr>
                <w:rFonts w:ascii="Roboto" w:hAnsi="Roboto"/>
                <w:color w:val="0070C0"/>
                <w:sz w:val="22"/>
                <w:szCs w:val="22"/>
              </w:rPr>
              <w:t>rxhff7kq</w:t>
            </w:r>
          </w:p>
          <w:p w14:paraId="392F63E3" w14:textId="77777777" w:rsidR="001028FD" w:rsidRDefault="00077FFA" w:rsidP="00077FFA">
            <w:pPr>
              <w:pStyle w:val="NoSpacing"/>
              <w:spacing w:line="276" w:lineRule="auto"/>
              <w:ind w:left="720"/>
              <w:rPr>
                <w:rFonts w:ascii="Arial" w:hAnsi="Arial" w:cs="Arial"/>
                <w:shd w:val="clear" w:color="auto" w:fill="FFFFFF"/>
              </w:rPr>
            </w:pPr>
            <w:r>
              <w:rPr>
                <w:rFonts w:ascii="Arial" w:hAnsi="Arial" w:cs="Arial"/>
                <w:shd w:val="clear" w:color="auto" w:fill="FFFFFF"/>
              </w:rPr>
              <w:lastRenderedPageBreak/>
              <w:t xml:space="preserve">Link de </w:t>
            </w:r>
            <w:proofErr w:type="spellStart"/>
            <w:r>
              <w:rPr>
                <w:rFonts w:ascii="Arial" w:hAnsi="Arial" w:cs="Arial"/>
                <w:shd w:val="clear" w:color="auto" w:fill="FFFFFF"/>
              </w:rPr>
              <w:t>acces</w:t>
            </w:r>
            <w:proofErr w:type="spellEnd"/>
            <w:r>
              <w:rPr>
                <w:rFonts w:ascii="Arial" w:hAnsi="Arial" w:cs="Arial"/>
                <w:shd w:val="clear" w:color="auto" w:fill="FFFFFF"/>
              </w:rPr>
              <w:t xml:space="preserve">: </w:t>
            </w:r>
            <w:hyperlink r:id="rId7" w:history="1">
              <w:r w:rsidRPr="002C127F">
                <w:rPr>
                  <w:rStyle w:val="Hyperlink"/>
                  <w:rFonts w:ascii="Arial" w:hAnsi="Arial" w:cs="Arial"/>
                  <w:shd w:val="clear" w:color="auto" w:fill="FFFFFF"/>
                </w:rPr>
                <w:t>https://meet.google.com/azz-nxgm-zzm</w:t>
              </w:r>
            </w:hyperlink>
          </w:p>
          <w:p w14:paraId="4C779EC1" w14:textId="0973C3E8" w:rsidR="00077FFA" w:rsidRPr="00077FFA" w:rsidRDefault="00077FFA" w:rsidP="00077FFA">
            <w:pPr>
              <w:pStyle w:val="NoSpacing"/>
              <w:spacing w:line="276" w:lineRule="auto"/>
              <w:ind w:left="720"/>
              <w:rPr>
                <w:rFonts w:ascii="Arial" w:hAnsi="Arial" w:cs="Arial"/>
                <w:shd w:val="clear" w:color="auto" w:fill="FFFFFF"/>
              </w:rPr>
            </w:pPr>
          </w:p>
        </w:tc>
      </w:tr>
      <w:tr w:rsidR="001028FD" w:rsidRPr="006220CC" w14:paraId="7CCF4483" w14:textId="77777777" w:rsidTr="001028FD">
        <w:tc>
          <w:tcPr>
            <w:tcW w:w="4395" w:type="dxa"/>
          </w:tcPr>
          <w:p w14:paraId="68A2E779" w14:textId="77777777" w:rsidR="001028FD" w:rsidRPr="006220CC" w:rsidRDefault="001028FD" w:rsidP="00B94962">
            <w:pPr>
              <w:pStyle w:val="NoSpacing"/>
              <w:spacing w:line="276" w:lineRule="auto"/>
              <w:jc w:val="center"/>
              <w:rPr>
                <w:lang w:val="ro-RO"/>
              </w:rPr>
            </w:pPr>
            <w:r w:rsidRPr="006220CC">
              <w:rPr>
                <w:lang w:val="ro-RO"/>
              </w:rPr>
              <w:lastRenderedPageBreak/>
              <w:t>5.2 de desfășurare a seminarului / laboratorului</w:t>
            </w:r>
          </w:p>
        </w:tc>
        <w:tc>
          <w:tcPr>
            <w:tcW w:w="5812" w:type="dxa"/>
          </w:tcPr>
          <w:p w14:paraId="13983876" w14:textId="77777777" w:rsidR="00220F6C" w:rsidRPr="00220F6C" w:rsidRDefault="00220F6C" w:rsidP="00220F6C">
            <w:pPr>
              <w:pStyle w:val="NoSpacing"/>
              <w:spacing w:line="276" w:lineRule="auto"/>
              <w:ind w:left="720"/>
              <w:rPr>
                <w:lang w:val="ro-RO"/>
              </w:rPr>
            </w:pPr>
            <w:r w:rsidRPr="00220F6C">
              <w:rPr>
                <w:lang w:val="ro-RO"/>
              </w:rPr>
              <w:t>Prezență: minim 50%</w:t>
            </w:r>
          </w:p>
          <w:p w14:paraId="51BAB1BA" w14:textId="77777777" w:rsidR="00220F6C" w:rsidRPr="00220F6C" w:rsidRDefault="00220F6C" w:rsidP="00220F6C">
            <w:pPr>
              <w:pStyle w:val="NoSpacing"/>
              <w:spacing w:line="276" w:lineRule="auto"/>
              <w:ind w:left="720"/>
              <w:rPr>
                <w:lang w:val="ro-RO"/>
              </w:rPr>
            </w:pPr>
            <w:r w:rsidRPr="00220F6C">
              <w:rPr>
                <w:lang w:val="ro-RO"/>
              </w:rPr>
              <w:t xml:space="preserve">Condiții tehnice: laptop pentru </w:t>
            </w:r>
            <w:r>
              <w:rPr>
                <w:lang w:val="ro-RO"/>
              </w:rPr>
              <w:t>acces la platforma G</w:t>
            </w:r>
            <w:r w:rsidRPr="00220F6C">
              <w:rPr>
                <w:lang w:val="ro-RO"/>
              </w:rPr>
              <w:t>oogle classroom</w:t>
            </w:r>
          </w:p>
          <w:p w14:paraId="5373414C" w14:textId="23887A25" w:rsidR="00220F6C" w:rsidRDefault="00220F6C" w:rsidP="00220F6C">
            <w:pPr>
              <w:pStyle w:val="NoSpacing"/>
              <w:spacing w:line="276" w:lineRule="auto"/>
              <w:ind w:left="720"/>
              <w:rPr>
                <w:lang w:val="ro-RO"/>
              </w:rPr>
            </w:pPr>
            <w:r w:rsidRPr="00220F6C">
              <w:rPr>
                <w:lang w:val="ro-RO"/>
              </w:rPr>
              <w:t>Platfo</w:t>
            </w:r>
            <w:r w:rsidR="00077FFA">
              <w:rPr>
                <w:lang w:val="ro-RO"/>
              </w:rPr>
              <w:t>rma utilizată: Google C</w:t>
            </w:r>
            <w:r>
              <w:rPr>
                <w:lang w:val="ro-RO"/>
              </w:rPr>
              <w:t>lassroom</w:t>
            </w:r>
          </w:p>
          <w:p w14:paraId="73E3C529" w14:textId="46881EDA" w:rsidR="00077FFA" w:rsidRPr="00077FFA" w:rsidRDefault="00077FFA" w:rsidP="00077FFA">
            <w:pPr>
              <w:pStyle w:val="NoSpacing"/>
              <w:spacing w:line="276" w:lineRule="auto"/>
              <w:ind w:left="720"/>
              <w:rPr>
                <w:lang w:val="ro-RO"/>
              </w:rPr>
            </w:pPr>
            <w:r>
              <w:rPr>
                <w:lang w:val="ro-RO"/>
              </w:rPr>
              <w:t>C</w:t>
            </w:r>
            <w:r w:rsidR="00220F6C" w:rsidRPr="00220F6C">
              <w:rPr>
                <w:lang w:val="ro-RO"/>
              </w:rPr>
              <w:t xml:space="preserve">od de acces: </w:t>
            </w:r>
            <w:r w:rsidRPr="00077FFA">
              <w:rPr>
                <w:rFonts w:ascii="Roboto" w:hAnsi="Roboto"/>
                <w:color w:val="0070C0"/>
                <w:sz w:val="22"/>
                <w:szCs w:val="22"/>
              </w:rPr>
              <w:t>rxhff7kq</w:t>
            </w:r>
          </w:p>
          <w:p w14:paraId="0D97AE93" w14:textId="491504BF" w:rsidR="00077FFA" w:rsidRPr="00220F6C" w:rsidRDefault="00077FFA" w:rsidP="00220F6C">
            <w:pPr>
              <w:pStyle w:val="NoSpacing"/>
              <w:spacing w:line="276" w:lineRule="auto"/>
              <w:ind w:left="720"/>
              <w:rPr>
                <w:lang w:val="ro-RO"/>
              </w:rPr>
            </w:pPr>
            <w:r>
              <w:rPr>
                <w:rFonts w:ascii="Arial" w:hAnsi="Arial" w:cs="Arial"/>
                <w:shd w:val="clear" w:color="auto" w:fill="FFFFFF"/>
              </w:rPr>
              <w:t xml:space="preserve">Link de </w:t>
            </w:r>
            <w:proofErr w:type="spellStart"/>
            <w:r>
              <w:rPr>
                <w:rFonts w:ascii="Arial" w:hAnsi="Arial" w:cs="Arial"/>
                <w:shd w:val="clear" w:color="auto" w:fill="FFFFFF"/>
              </w:rPr>
              <w:t>acces</w:t>
            </w:r>
            <w:proofErr w:type="spellEnd"/>
            <w:r>
              <w:rPr>
                <w:rFonts w:ascii="Arial" w:hAnsi="Arial" w:cs="Arial"/>
                <w:shd w:val="clear" w:color="auto" w:fill="FFFFFF"/>
              </w:rPr>
              <w:t xml:space="preserve">: </w:t>
            </w:r>
            <w:hyperlink r:id="rId8" w:history="1">
              <w:r w:rsidRPr="002C127F">
                <w:rPr>
                  <w:rStyle w:val="Hyperlink"/>
                  <w:rFonts w:ascii="Arial" w:hAnsi="Arial" w:cs="Arial"/>
                  <w:shd w:val="clear" w:color="auto" w:fill="FFFFFF"/>
                </w:rPr>
                <w:t>https://meet.google.com/azz-nxgm-zzm</w:t>
              </w:r>
            </w:hyperlink>
          </w:p>
          <w:p w14:paraId="43B7CA0E" w14:textId="3DF24D9C" w:rsidR="001028FD" w:rsidRPr="006220CC" w:rsidRDefault="001028FD" w:rsidP="00B94962">
            <w:pPr>
              <w:pStyle w:val="NoSpacing"/>
              <w:spacing w:line="276" w:lineRule="auto"/>
              <w:ind w:left="720"/>
              <w:rPr>
                <w:lang w:val="ro-RO"/>
              </w:rPr>
            </w:pPr>
          </w:p>
        </w:tc>
      </w:tr>
    </w:tbl>
    <w:p w14:paraId="0782C679" w14:textId="0D78642C" w:rsidR="00D26553" w:rsidRPr="00220F6C" w:rsidRDefault="00D26553" w:rsidP="00220F6C">
      <w:pPr>
        <w:rPr>
          <w:rFonts w:asciiTheme="minorHAnsi" w:hAnsiTheme="minorHAnsi" w:cstheme="minorHAnsi"/>
          <w:sz w:val="16"/>
          <w:szCs w:val="16"/>
        </w:rPr>
      </w:pPr>
    </w:p>
    <w:p w14:paraId="6C3C775F" w14:textId="77777777" w:rsidR="00C900F7" w:rsidRDefault="00C900F7" w:rsidP="00C900F7">
      <w:pPr>
        <w:pStyle w:val="ListParagraph"/>
        <w:rPr>
          <w:rFonts w:asciiTheme="minorHAnsi" w:hAnsiTheme="minorHAnsi" w:cstheme="minorHAnsi"/>
          <w:sz w:val="16"/>
          <w:szCs w:val="16"/>
        </w:rPr>
      </w:pPr>
    </w:p>
    <w:p w14:paraId="66BC70F8" w14:textId="77777777" w:rsidR="00C900F7" w:rsidRDefault="00C900F7" w:rsidP="00C900F7">
      <w:pPr>
        <w:pStyle w:val="ListParagraph"/>
        <w:rPr>
          <w:rFonts w:asciiTheme="minorHAnsi" w:hAnsiTheme="minorHAnsi" w:cstheme="minorHAnsi"/>
          <w:sz w:val="16"/>
          <w:szCs w:val="16"/>
        </w:rPr>
      </w:pPr>
    </w:p>
    <w:p w14:paraId="0781F764" w14:textId="77777777" w:rsidR="00C900F7" w:rsidRDefault="00C900F7" w:rsidP="00D33A3C">
      <w:pPr>
        <w:pStyle w:val="ListParagraph"/>
        <w:numPr>
          <w:ilvl w:val="0"/>
          <w:numId w:val="3"/>
        </w:numPr>
        <w:spacing w:line="276" w:lineRule="auto"/>
        <w:rPr>
          <w:rFonts w:asciiTheme="minorHAnsi" w:hAnsiTheme="minorHAnsi" w:cstheme="minorHAnsi"/>
          <w:b/>
        </w:rPr>
      </w:pPr>
      <w:r w:rsidRPr="00511160">
        <w:rPr>
          <w:rFonts w:asciiTheme="minorHAnsi" w:hAnsiTheme="minorHAnsi" w:cstheme="minorHAnsi"/>
          <w:b/>
        </w:rPr>
        <w:t>Obiectivele disciplinei - rezultate așteptate ale învățării la formarea cărora contribuie parcurgerea și promovarea disciplinei</w:t>
      </w:r>
    </w:p>
    <w:p w14:paraId="18579E4C" w14:textId="77777777" w:rsidR="005F713B" w:rsidRPr="00E9239E" w:rsidRDefault="005F713B" w:rsidP="005F713B">
      <w:pPr>
        <w:spacing w:line="276" w:lineRule="auto"/>
        <w:rPr>
          <w:rFonts w:asciiTheme="minorHAnsi" w:hAnsiTheme="minorHAnsi" w:cstheme="minorHAnsi"/>
          <w:b/>
          <w:sz w:val="16"/>
          <w:szCs w:val="16"/>
        </w:rPr>
      </w:pPr>
    </w:p>
    <w:tbl>
      <w:tblPr>
        <w:tblW w:w="10222"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99"/>
        <w:gridCol w:w="8523"/>
      </w:tblGrid>
      <w:tr w:rsidR="00511160" w:rsidRPr="00D3238B" w14:paraId="2DEC0CFB" w14:textId="77777777" w:rsidTr="00511160">
        <w:trPr>
          <w:cantSplit/>
          <w:trHeight w:val="890"/>
        </w:trPr>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2D7970" w14:textId="77777777" w:rsidR="00511160" w:rsidRPr="00D3238B" w:rsidRDefault="00511160" w:rsidP="00C62D39">
            <w:pPr>
              <w:pStyle w:val="NoSpacing"/>
              <w:jc w:val="center"/>
              <w:rPr>
                <w:rFonts w:asciiTheme="minorHAnsi" w:hAnsiTheme="minorHAnsi" w:cstheme="minorHAnsi"/>
                <w:lang w:val="ro-RO"/>
              </w:rPr>
            </w:pPr>
            <w:r w:rsidRPr="00D3238B">
              <w:rPr>
                <w:rFonts w:asciiTheme="minorHAnsi" w:hAnsiTheme="minorHAnsi" w:cstheme="minorHAnsi"/>
                <w:lang w:val="ro-RO"/>
              </w:rPr>
              <w:t>Cunoștințe</w:t>
            </w:r>
          </w:p>
        </w:tc>
        <w:tc>
          <w:tcPr>
            <w:tcW w:w="8523" w:type="dxa"/>
            <w:tcBorders>
              <w:top w:val="single" w:sz="4" w:space="0" w:color="000000"/>
              <w:left w:val="single" w:sz="4" w:space="0" w:color="000000"/>
              <w:bottom w:val="single" w:sz="4" w:space="0" w:color="000000"/>
              <w:right w:val="single" w:sz="4" w:space="0" w:color="000000"/>
            </w:tcBorders>
            <w:shd w:val="clear" w:color="auto" w:fill="auto"/>
          </w:tcPr>
          <w:p w14:paraId="08E86992" w14:textId="77777777" w:rsidR="006A74BC" w:rsidRDefault="006A74BC" w:rsidP="006A74BC">
            <w:pPr>
              <w:pStyle w:val="ListParagraph"/>
              <w:numPr>
                <w:ilvl w:val="0"/>
                <w:numId w:val="2"/>
              </w:numPr>
              <w:spacing w:line="276" w:lineRule="auto"/>
              <w:jc w:val="both"/>
              <w:rPr>
                <w:rFonts w:ascii="Calibri" w:hAnsi="Calibri" w:cs="Calibri"/>
                <w:color w:val="000000"/>
                <w:sz w:val="22"/>
                <w:szCs w:val="22"/>
              </w:rPr>
            </w:pPr>
            <w:bookmarkStart w:id="0" w:name="_Hlk76005226"/>
            <w:r w:rsidRPr="006A74BC">
              <w:rPr>
                <w:rFonts w:ascii="Calibri" w:hAnsi="Calibri" w:cs="Calibri"/>
                <w:color w:val="000000"/>
                <w:sz w:val="22"/>
                <w:szCs w:val="22"/>
              </w:rPr>
              <w:t>Dețin cunoștințe de bază din domeniul psihologiei pozitive</w:t>
            </w:r>
            <w:r>
              <w:rPr>
                <w:rFonts w:ascii="Calibri" w:hAnsi="Calibri" w:cs="Calibri"/>
                <w:color w:val="000000"/>
                <w:sz w:val="22"/>
                <w:szCs w:val="22"/>
              </w:rPr>
              <w:t>.</w:t>
            </w:r>
          </w:p>
          <w:p w14:paraId="1FEE3F49" w14:textId="7F3DE465" w:rsidR="006A74BC" w:rsidRPr="006A74BC" w:rsidRDefault="006A74BC" w:rsidP="006A74BC">
            <w:pPr>
              <w:pStyle w:val="ListParagraph"/>
              <w:numPr>
                <w:ilvl w:val="0"/>
                <w:numId w:val="2"/>
              </w:numPr>
              <w:spacing w:line="276" w:lineRule="auto"/>
              <w:jc w:val="both"/>
              <w:rPr>
                <w:rFonts w:ascii="Calibri" w:hAnsi="Calibri" w:cs="Calibri"/>
                <w:color w:val="000000"/>
                <w:sz w:val="22"/>
                <w:szCs w:val="22"/>
              </w:rPr>
            </w:pPr>
            <w:r w:rsidRPr="006A74BC">
              <w:rPr>
                <w:rFonts w:ascii="Calibri" w:hAnsi="Calibri" w:cs="Calibri"/>
                <w:color w:val="000000"/>
                <w:sz w:val="22"/>
                <w:szCs w:val="22"/>
              </w:rPr>
              <w:t>Utilizează terminologii adecvate domeniului psihologiei</w:t>
            </w:r>
            <w:r>
              <w:rPr>
                <w:rFonts w:ascii="Calibri" w:hAnsi="Calibri" w:cs="Calibri"/>
                <w:color w:val="000000"/>
                <w:sz w:val="22"/>
                <w:szCs w:val="22"/>
              </w:rPr>
              <w:t>.</w:t>
            </w:r>
          </w:p>
          <w:p w14:paraId="0BF05D83" w14:textId="77777777" w:rsidR="00220F6C" w:rsidRPr="006A74BC" w:rsidRDefault="00220F6C" w:rsidP="00220F6C">
            <w:pPr>
              <w:pStyle w:val="NoSpacing"/>
              <w:spacing w:line="276" w:lineRule="auto"/>
              <w:jc w:val="both"/>
              <w:rPr>
                <w:rFonts w:ascii="Times New Roman" w:hAnsi="Times New Roman"/>
                <w:sz w:val="18"/>
                <w:szCs w:val="18"/>
                <w:lang w:val="ro-RO"/>
              </w:rPr>
            </w:pPr>
          </w:p>
          <w:p w14:paraId="5FE80CC3" w14:textId="11087154" w:rsidR="006722BF" w:rsidRPr="006A74BC" w:rsidRDefault="006722BF" w:rsidP="00D33A3C">
            <w:pPr>
              <w:pStyle w:val="NoSpacing"/>
              <w:numPr>
                <w:ilvl w:val="0"/>
                <w:numId w:val="4"/>
              </w:numPr>
              <w:spacing w:line="276" w:lineRule="auto"/>
              <w:jc w:val="both"/>
              <w:rPr>
                <w:rFonts w:ascii="Times New Roman" w:hAnsi="Times New Roman"/>
                <w:sz w:val="18"/>
                <w:szCs w:val="18"/>
                <w:lang w:val="ro-RO"/>
              </w:rPr>
            </w:pPr>
            <w:r w:rsidRPr="006A74BC">
              <w:rPr>
                <w:rFonts w:ascii="Times New Roman" w:hAnsi="Times New Roman"/>
                <w:lang w:val="ro-RO"/>
              </w:rPr>
              <w:t>Dobândirea conceptelor fundamentale din domeniul științei fericirii/stării de bine, însușirea și aplicarea acestora.</w:t>
            </w:r>
          </w:p>
          <w:p w14:paraId="7CC6D8C5" w14:textId="77777777" w:rsidR="006722BF" w:rsidRPr="006A74BC" w:rsidRDefault="006722BF" w:rsidP="00D33A3C">
            <w:pPr>
              <w:pStyle w:val="NoSpacing"/>
              <w:numPr>
                <w:ilvl w:val="0"/>
                <w:numId w:val="4"/>
              </w:numPr>
              <w:rPr>
                <w:rFonts w:ascii="Times New Roman" w:hAnsi="Times New Roman"/>
                <w:lang w:val="ro-RO"/>
              </w:rPr>
            </w:pPr>
            <w:r w:rsidRPr="006A74BC">
              <w:rPr>
                <w:rFonts w:ascii="Times New Roman" w:hAnsi="Times New Roman"/>
                <w:lang w:val="ro-RO"/>
              </w:rPr>
              <w:t>Parcurgerea și însușirea principalelor aspecte teoretice și practice privind teoria atașamentului securizant.</w:t>
            </w:r>
          </w:p>
          <w:p w14:paraId="7376F47A" w14:textId="77777777" w:rsidR="006722BF" w:rsidRPr="006A74BC" w:rsidRDefault="006722BF" w:rsidP="00D33A3C">
            <w:pPr>
              <w:pStyle w:val="NoSpacing"/>
              <w:numPr>
                <w:ilvl w:val="0"/>
                <w:numId w:val="4"/>
              </w:numPr>
              <w:rPr>
                <w:rFonts w:ascii="Times New Roman" w:hAnsi="Times New Roman"/>
                <w:lang w:val="ro-RO"/>
              </w:rPr>
            </w:pPr>
            <w:r w:rsidRPr="006A74BC">
              <w:rPr>
                <w:rFonts w:ascii="Times New Roman" w:hAnsi="Times New Roman"/>
                <w:lang w:val="ro-RO"/>
              </w:rPr>
              <w:t>Clasificarea tipurilor de atașament.</w:t>
            </w:r>
          </w:p>
          <w:p w14:paraId="1C7ED30E" w14:textId="77777777" w:rsidR="006722BF" w:rsidRPr="006A74BC" w:rsidRDefault="006722BF" w:rsidP="00D33A3C">
            <w:pPr>
              <w:pStyle w:val="NoSpacing"/>
              <w:numPr>
                <w:ilvl w:val="0"/>
                <w:numId w:val="4"/>
              </w:numPr>
              <w:rPr>
                <w:rFonts w:ascii="Times New Roman" w:hAnsi="Times New Roman"/>
                <w:lang w:val="ro-RO"/>
              </w:rPr>
            </w:pPr>
            <w:r w:rsidRPr="006A74BC">
              <w:rPr>
                <w:rFonts w:ascii="Times New Roman" w:hAnsi="Times New Roman"/>
                <w:lang w:val="ro-RO"/>
              </w:rPr>
              <w:t>Asimilarea conceptelor și termenilor de specialitate din domeniul științei fericirii.</w:t>
            </w:r>
          </w:p>
          <w:p w14:paraId="48738911" w14:textId="77777777" w:rsidR="006722BF" w:rsidRPr="006A74BC" w:rsidRDefault="006722BF" w:rsidP="00D33A3C">
            <w:pPr>
              <w:pStyle w:val="NoSpacing"/>
              <w:numPr>
                <w:ilvl w:val="0"/>
                <w:numId w:val="4"/>
              </w:numPr>
              <w:rPr>
                <w:rFonts w:ascii="Times New Roman" w:hAnsi="Times New Roman"/>
                <w:lang w:val="ro-RO"/>
              </w:rPr>
            </w:pPr>
            <w:r w:rsidRPr="006A74BC">
              <w:rPr>
                <w:rFonts w:ascii="Times New Roman" w:hAnsi="Times New Roman"/>
                <w:lang w:val="ro-RO"/>
              </w:rPr>
              <w:t>Exemplificarea și cultivarea de obiceiuri sănătoase.</w:t>
            </w:r>
          </w:p>
          <w:p w14:paraId="135E27DF" w14:textId="77777777" w:rsidR="006722BF" w:rsidRPr="006A74BC" w:rsidRDefault="006722BF" w:rsidP="00D33A3C">
            <w:pPr>
              <w:pStyle w:val="NoSpacing"/>
              <w:numPr>
                <w:ilvl w:val="0"/>
                <w:numId w:val="4"/>
              </w:numPr>
              <w:rPr>
                <w:rFonts w:ascii="Times New Roman" w:hAnsi="Times New Roman"/>
                <w:lang w:val="ro-RO"/>
              </w:rPr>
            </w:pPr>
            <w:r w:rsidRPr="006A74BC">
              <w:rPr>
                <w:rFonts w:ascii="Times New Roman" w:hAnsi="Times New Roman"/>
                <w:lang w:val="ro-RO"/>
              </w:rPr>
              <w:t>Enumerarea și enunțarea condițiilor necesare stării de bine (echilibrului fizic și mental).</w:t>
            </w:r>
          </w:p>
          <w:p w14:paraId="1E2C4F8F" w14:textId="77777777" w:rsidR="006722BF" w:rsidRPr="006A74BC" w:rsidRDefault="006722BF" w:rsidP="00D33A3C">
            <w:pPr>
              <w:pStyle w:val="NoSpacing"/>
              <w:numPr>
                <w:ilvl w:val="0"/>
                <w:numId w:val="4"/>
              </w:numPr>
              <w:rPr>
                <w:rFonts w:ascii="Times New Roman" w:hAnsi="Times New Roman"/>
                <w:lang w:val="ro-RO"/>
              </w:rPr>
            </w:pPr>
            <w:r w:rsidRPr="006A74BC">
              <w:rPr>
                <w:rFonts w:ascii="Times New Roman" w:hAnsi="Times New Roman"/>
                <w:lang w:val="ro-RO"/>
              </w:rPr>
              <w:t>Descrierea și aplicarea tehnicilor de exprimare a recunoștinței și a curajului de a fi vulnerabil.</w:t>
            </w:r>
          </w:p>
          <w:p w14:paraId="24F4E79C" w14:textId="77777777" w:rsidR="006722BF" w:rsidRPr="006A74BC" w:rsidRDefault="006722BF" w:rsidP="00D33A3C">
            <w:pPr>
              <w:pStyle w:val="NoSpacing"/>
              <w:numPr>
                <w:ilvl w:val="0"/>
                <w:numId w:val="4"/>
              </w:numPr>
              <w:rPr>
                <w:rFonts w:ascii="Times New Roman" w:hAnsi="Times New Roman"/>
                <w:lang w:val="ro-RO"/>
              </w:rPr>
            </w:pPr>
            <w:r w:rsidRPr="006A74BC">
              <w:rPr>
                <w:rFonts w:ascii="Times New Roman" w:hAnsi="Times New Roman"/>
                <w:lang w:val="ro-RO"/>
              </w:rPr>
              <w:t>Familiarizarea studenților cu conceptul de tipar transgenerațional.</w:t>
            </w:r>
          </w:p>
          <w:p w14:paraId="31D405B7" w14:textId="4A2A71CD" w:rsidR="003B3D9C" w:rsidRPr="006A74BC" w:rsidRDefault="006722BF" w:rsidP="00D33A3C">
            <w:pPr>
              <w:pStyle w:val="NoSpacing"/>
              <w:numPr>
                <w:ilvl w:val="0"/>
                <w:numId w:val="4"/>
              </w:numPr>
              <w:rPr>
                <w:rFonts w:ascii="Times New Roman" w:hAnsi="Times New Roman"/>
                <w:lang w:val="ro-RO"/>
              </w:rPr>
            </w:pPr>
            <w:r w:rsidRPr="006A74BC">
              <w:rPr>
                <w:rFonts w:ascii="Times New Roman" w:hAnsi="Times New Roman"/>
                <w:lang w:val="ro-RO"/>
              </w:rPr>
              <w:t>Încurajarea și creșterea capacității de a comunica asertiv, de a practica voluntariatul în acord cu specificul asistenței sociale.</w:t>
            </w:r>
            <w:bookmarkEnd w:id="0"/>
            <w:r w:rsidR="00511160" w:rsidRPr="006A74BC">
              <w:rPr>
                <w:rFonts w:asciiTheme="minorHAnsi" w:hAnsiTheme="minorHAnsi" w:cstheme="minorHAnsi"/>
                <w:color w:val="000000"/>
                <w:sz w:val="20"/>
                <w:szCs w:val="20"/>
              </w:rPr>
              <w:t xml:space="preserve"> </w:t>
            </w:r>
          </w:p>
        </w:tc>
      </w:tr>
      <w:tr w:rsidR="00511160" w:rsidRPr="00D3238B" w14:paraId="66A9B2E7" w14:textId="77777777" w:rsidTr="00511160">
        <w:trPr>
          <w:cantSplit/>
          <w:trHeight w:val="890"/>
        </w:trPr>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BAC84F" w14:textId="77777777" w:rsidR="00511160" w:rsidRPr="00D3238B" w:rsidRDefault="00511160" w:rsidP="00C62D39">
            <w:pPr>
              <w:pStyle w:val="NoSpacing"/>
              <w:jc w:val="center"/>
              <w:rPr>
                <w:rFonts w:asciiTheme="minorHAnsi" w:hAnsiTheme="minorHAnsi" w:cstheme="minorHAnsi"/>
                <w:lang w:val="ro-RO"/>
              </w:rPr>
            </w:pPr>
            <w:r w:rsidRPr="00D3238B">
              <w:rPr>
                <w:rFonts w:asciiTheme="minorHAnsi" w:hAnsiTheme="minorHAnsi" w:cstheme="minorHAnsi"/>
                <w:lang w:val="ro-RO"/>
              </w:rPr>
              <w:t>Abilități</w:t>
            </w:r>
          </w:p>
        </w:tc>
        <w:tc>
          <w:tcPr>
            <w:tcW w:w="8523" w:type="dxa"/>
            <w:tcBorders>
              <w:top w:val="single" w:sz="4" w:space="0" w:color="000000"/>
              <w:left w:val="single" w:sz="4" w:space="0" w:color="000000"/>
              <w:bottom w:val="single" w:sz="4" w:space="0" w:color="000000"/>
              <w:right w:val="single" w:sz="4" w:space="0" w:color="000000"/>
            </w:tcBorders>
            <w:shd w:val="clear" w:color="auto" w:fill="auto"/>
          </w:tcPr>
          <w:p w14:paraId="1BF64783" w14:textId="09178EBD" w:rsidR="00DF4337" w:rsidRPr="00DF4337" w:rsidRDefault="00DF4337" w:rsidP="00DF4337">
            <w:pPr>
              <w:pStyle w:val="NoSpacing"/>
              <w:numPr>
                <w:ilvl w:val="0"/>
                <w:numId w:val="4"/>
              </w:numPr>
              <w:rPr>
                <w:rFonts w:ascii="Times New Roman" w:hAnsi="Times New Roman"/>
                <w:lang w:val="ro-RO"/>
              </w:rPr>
            </w:pPr>
            <w:r w:rsidRPr="00DF4337">
              <w:rPr>
                <w:rFonts w:ascii="Times New Roman" w:hAnsi="Times New Roman"/>
                <w:lang w:val="ro-RO"/>
              </w:rPr>
              <w:t>Demonstrează onestitate și integritate în dezvoltarea activității de grup.</w:t>
            </w:r>
          </w:p>
          <w:p w14:paraId="67CBA81F" w14:textId="35664099" w:rsidR="00DF4337" w:rsidRPr="00DF4337" w:rsidRDefault="00DF4337" w:rsidP="00DF4337">
            <w:pPr>
              <w:pStyle w:val="NoSpacing"/>
              <w:numPr>
                <w:ilvl w:val="0"/>
                <w:numId w:val="4"/>
              </w:numPr>
              <w:rPr>
                <w:rFonts w:ascii="Times New Roman" w:hAnsi="Times New Roman"/>
                <w:lang w:val="ro-RO"/>
              </w:rPr>
            </w:pPr>
            <w:r w:rsidRPr="00DF4337">
              <w:rPr>
                <w:rFonts w:ascii="Times New Roman" w:hAnsi="Times New Roman"/>
                <w:lang w:val="ro-RO"/>
              </w:rPr>
              <w:t>Reacționează într-un mod constructiv la emoțiile sale sau ale altora sau atunci când se confruntă cu obstacole.</w:t>
            </w:r>
          </w:p>
          <w:p w14:paraId="472C2088" w14:textId="1CFA4F5B" w:rsidR="00DD2A2C" w:rsidRPr="00DF4337" w:rsidRDefault="00DF4337" w:rsidP="00D33A3C">
            <w:pPr>
              <w:pStyle w:val="NoSpacing"/>
              <w:numPr>
                <w:ilvl w:val="0"/>
                <w:numId w:val="4"/>
              </w:numPr>
              <w:rPr>
                <w:rFonts w:ascii="Times New Roman" w:hAnsi="Times New Roman"/>
                <w:lang w:val="ro-RO"/>
              </w:rPr>
            </w:pPr>
            <w:r w:rsidRPr="00DF4337">
              <w:rPr>
                <w:rFonts w:ascii="Times New Roman" w:hAnsi="Times New Roman"/>
                <w:lang w:val="ro-RO"/>
              </w:rPr>
              <w:t>Dezvoltă și exersează abilități</w:t>
            </w:r>
            <w:r w:rsidR="00DD2A2C" w:rsidRPr="00DF4337">
              <w:rPr>
                <w:rFonts w:ascii="Times New Roman" w:hAnsi="Times New Roman"/>
                <w:lang w:val="ro-RO"/>
              </w:rPr>
              <w:t xml:space="preserve"> de a identifica și valorifica potențialul personal și profesional.</w:t>
            </w:r>
          </w:p>
          <w:p w14:paraId="0D938F74" w14:textId="39FB0378" w:rsidR="00DD2A2C" w:rsidRPr="00DF4337" w:rsidRDefault="00DF4337" w:rsidP="00D33A3C">
            <w:pPr>
              <w:pStyle w:val="NoSpacing"/>
              <w:numPr>
                <w:ilvl w:val="0"/>
                <w:numId w:val="4"/>
              </w:numPr>
              <w:rPr>
                <w:rFonts w:ascii="Times New Roman" w:hAnsi="Times New Roman"/>
                <w:lang w:val="ro-RO"/>
              </w:rPr>
            </w:pPr>
            <w:r w:rsidRPr="00DF4337">
              <w:rPr>
                <w:rFonts w:ascii="Times New Roman" w:hAnsi="Times New Roman"/>
                <w:lang w:val="ro-RO"/>
              </w:rPr>
              <w:t>Dezvoltă</w:t>
            </w:r>
            <w:r w:rsidR="00DD2A2C" w:rsidRPr="00DF4337">
              <w:rPr>
                <w:rFonts w:ascii="Times New Roman" w:hAnsi="Times New Roman"/>
                <w:lang w:val="ro-RO"/>
              </w:rPr>
              <w:t xml:space="preserve"> competențelor necesare în vederea auto-dezvoltării personale.</w:t>
            </w:r>
          </w:p>
          <w:p w14:paraId="39E654D9" w14:textId="4964FB5A" w:rsidR="00DD2A2C" w:rsidRPr="00DF4337" w:rsidRDefault="00DF4337" w:rsidP="00D33A3C">
            <w:pPr>
              <w:pStyle w:val="NoSpacing"/>
              <w:numPr>
                <w:ilvl w:val="0"/>
                <w:numId w:val="4"/>
              </w:numPr>
              <w:rPr>
                <w:rFonts w:ascii="Times New Roman" w:hAnsi="Times New Roman"/>
                <w:lang w:val="ro-RO"/>
              </w:rPr>
            </w:pPr>
            <w:r w:rsidRPr="00DF4337">
              <w:rPr>
                <w:rFonts w:ascii="Times New Roman" w:eastAsia="Calibri" w:hAnsi="Times New Roman"/>
                <w:color w:val="000000"/>
                <w:lang w:val="ro-RO"/>
              </w:rPr>
              <w:t>Dezvoltaă</w:t>
            </w:r>
            <w:r w:rsidR="002F6659" w:rsidRPr="00DF4337">
              <w:rPr>
                <w:rFonts w:ascii="Times New Roman" w:eastAsia="Calibri" w:hAnsi="Times New Roman"/>
                <w:color w:val="000000"/>
                <w:lang w:val="ro-RO"/>
              </w:rPr>
              <w:t xml:space="preserve"> abilităților de autocunoaștere și conștientizare a propriilor emoți</w:t>
            </w:r>
            <w:r w:rsidR="00DD2A2C" w:rsidRPr="00DF4337">
              <w:rPr>
                <w:rFonts w:ascii="Times New Roman" w:eastAsia="Calibri" w:hAnsi="Times New Roman"/>
                <w:color w:val="000000"/>
                <w:lang w:val="ro-RO"/>
              </w:rPr>
              <w:t>i</w:t>
            </w:r>
          </w:p>
          <w:p w14:paraId="214A13F3" w14:textId="0A1416FA" w:rsidR="000A5C0E" w:rsidRPr="00DF4337" w:rsidRDefault="00DF4337" w:rsidP="00D33A3C">
            <w:pPr>
              <w:pStyle w:val="NoSpacing"/>
              <w:numPr>
                <w:ilvl w:val="0"/>
                <w:numId w:val="4"/>
              </w:numPr>
              <w:rPr>
                <w:rFonts w:ascii="Times New Roman" w:hAnsi="Times New Roman"/>
                <w:lang w:val="ro-RO"/>
              </w:rPr>
            </w:pPr>
            <w:r w:rsidRPr="00DF4337">
              <w:rPr>
                <w:rFonts w:ascii="Times New Roman" w:eastAsia="Calibri" w:hAnsi="Times New Roman"/>
                <w:color w:val="000000"/>
                <w:lang w:val="ro-RO"/>
              </w:rPr>
              <w:t>Dobândește și dezvoltă</w:t>
            </w:r>
            <w:r w:rsidR="00DD2A2C" w:rsidRPr="00DF4337">
              <w:rPr>
                <w:rFonts w:ascii="Times New Roman" w:eastAsia="Calibri" w:hAnsi="Times New Roman"/>
                <w:color w:val="000000"/>
                <w:lang w:val="ro-RO"/>
              </w:rPr>
              <w:t xml:space="preserve"> </w:t>
            </w:r>
            <w:r w:rsidR="002F6659" w:rsidRPr="00DF4337">
              <w:rPr>
                <w:rFonts w:ascii="Times New Roman" w:eastAsia="Calibri" w:hAnsi="Times New Roman"/>
                <w:color w:val="000000"/>
                <w:lang w:val="ro-RO"/>
              </w:rPr>
              <w:t>atitudini de recuno</w:t>
            </w:r>
            <w:r w:rsidR="00710AF7" w:rsidRPr="00DF4337">
              <w:rPr>
                <w:rFonts w:ascii="Times New Roman" w:eastAsia="Calibri" w:hAnsi="Times New Roman"/>
                <w:color w:val="000000"/>
                <w:lang w:val="ro-RO"/>
              </w:rPr>
              <w:t>ș</w:t>
            </w:r>
            <w:r w:rsidR="002F6659" w:rsidRPr="00DF4337">
              <w:rPr>
                <w:rFonts w:ascii="Times New Roman" w:eastAsia="Calibri" w:hAnsi="Times New Roman"/>
                <w:color w:val="000000"/>
                <w:lang w:val="ro-RO"/>
              </w:rPr>
              <w:t>tință</w:t>
            </w:r>
            <w:r w:rsidR="00DD2A2C" w:rsidRPr="00DF4337">
              <w:rPr>
                <w:rFonts w:ascii="Times New Roman" w:eastAsia="Calibri" w:hAnsi="Times New Roman"/>
                <w:color w:val="000000"/>
                <w:lang w:val="ro-RO"/>
              </w:rPr>
              <w:t>, curaj și vulnerabilitate.</w:t>
            </w:r>
          </w:p>
          <w:p w14:paraId="4C013DB9" w14:textId="3FB51742" w:rsidR="00A60948" w:rsidRPr="00DF4337" w:rsidRDefault="00A60948" w:rsidP="00DF4337">
            <w:pPr>
              <w:pStyle w:val="NoSpacing"/>
              <w:ind w:left="360"/>
              <w:rPr>
                <w:rFonts w:ascii="Times New Roman" w:hAnsi="Times New Roman"/>
                <w:lang w:val="ro-RO"/>
              </w:rPr>
            </w:pPr>
          </w:p>
        </w:tc>
      </w:tr>
      <w:tr w:rsidR="00511160" w:rsidRPr="00D3238B" w14:paraId="6A03F99A" w14:textId="77777777" w:rsidTr="00511160">
        <w:trPr>
          <w:cantSplit/>
          <w:trHeight w:val="637"/>
        </w:trPr>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4139D0" w14:textId="53241ED5" w:rsidR="00511160" w:rsidRPr="00D3238B" w:rsidRDefault="00511160" w:rsidP="00C62D39">
            <w:pPr>
              <w:pStyle w:val="NoSpacing"/>
              <w:jc w:val="center"/>
              <w:rPr>
                <w:rFonts w:asciiTheme="minorHAnsi" w:hAnsiTheme="minorHAnsi" w:cstheme="minorHAnsi"/>
                <w:lang w:val="ro-RO"/>
              </w:rPr>
            </w:pPr>
            <w:r w:rsidRPr="00D3238B">
              <w:rPr>
                <w:rFonts w:asciiTheme="minorHAnsi" w:hAnsiTheme="minorHAnsi" w:cstheme="minorHAnsi"/>
                <w:lang w:val="ro-RO"/>
              </w:rPr>
              <w:t>Responsabilitate și autonomie</w:t>
            </w:r>
          </w:p>
        </w:tc>
        <w:tc>
          <w:tcPr>
            <w:tcW w:w="8523" w:type="dxa"/>
            <w:tcBorders>
              <w:top w:val="single" w:sz="4" w:space="0" w:color="000000"/>
              <w:left w:val="single" w:sz="4" w:space="0" w:color="000000"/>
              <w:bottom w:val="single" w:sz="4" w:space="0" w:color="000000"/>
              <w:right w:val="single" w:sz="4" w:space="0" w:color="000000"/>
            </w:tcBorders>
            <w:shd w:val="clear" w:color="auto" w:fill="auto"/>
          </w:tcPr>
          <w:p w14:paraId="777052CC" w14:textId="6D73DEF5" w:rsidR="00DF4337" w:rsidRPr="00DF4337" w:rsidRDefault="00DF4337" w:rsidP="00DF4337">
            <w:pPr>
              <w:pStyle w:val="NoSpacing"/>
              <w:numPr>
                <w:ilvl w:val="0"/>
                <w:numId w:val="7"/>
              </w:numPr>
              <w:rPr>
                <w:rFonts w:ascii="Times New Roman" w:hAnsi="Times New Roman"/>
                <w:lang w:val="ro-RO"/>
              </w:rPr>
            </w:pPr>
            <w:proofErr w:type="spellStart"/>
            <w:r w:rsidRPr="00DF4337">
              <w:rPr>
                <w:rFonts w:ascii="Times New Roman" w:hAnsi="Times New Roman"/>
              </w:rPr>
              <w:t>Aplică</w:t>
            </w:r>
            <w:proofErr w:type="spellEnd"/>
            <w:r w:rsidRPr="00DF4337">
              <w:rPr>
                <w:rFonts w:ascii="Times New Roman" w:hAnsi="Times New Roman"/>
              </w:rPr>
              <w:t xml:space="preserve"> </w:t>
            </w:r>
            <w:proofErr w:type="spellStart"/>
            <w:r w:rsidRPr="00DF4337">
              <w:rPr>
                <w:rFonts w:ascii="Times New Roman" w:hAnsi="Times New Roman"/>
              </w:rPr>
              <w:t>în</w:t>
            </w:r>
            <w:proofErr w:type="spellEnd"/>
            <w:r w:rsidRPr="00DF4337">
              <w:rPr>
                <w:rFonts w:ascii="Times New Roman" w:hAnsi="Times New Roman"/>
              </w:rPr>
              <w:t xml:space="preserve"> </w:t>
            </w:r>
            <w:proofErr w:type="spellStart"/>
            <w:r w:rsidRPr="00DF4337">
              <w:rPr>
                <w:rFonts w:ascii="Times New Roman" w:hAnsi="Times New Roman"/>
              </w:rPr>
              <w:t>realizarea</w:t>
            </w:r>
            <w:proofErr w:type="spellEnd"/>
            <w:r w:rsidRPr="00DF4337">
              <w:rPr>
                <w:rFonts w:ascii="Times New Roman" w:hAnsi="Times New Roman"/>
              </w:rPr>
              <w:t xml:space="preserve"> </w:t>
            </w:r>
            <w:proofErr w:type="spellStart"/>
            <w:r w:rsidRPr="00DF4337">
              <w:rPr>
                <w:rFonts w:ascii="Times New Roman" w:hAnsi="Times New Roman"/>
              </w:rPr>
              <w:t>sarcinilor</w:t>
            </w:r>
            <w:proofErr w:type="spellEnd"/>
            <w:r w:rsidRPr="00DF4337">
              <w:rPr>
                <w:rFonts w:ascii="Times New Roman" w:hAnsi="Times New Roman"/>
              </w:rPr>
              <w:t xml:space="preserve"> </w:t>
            </w:r>
            <w:proofErr w:type="spellStart"/>
            <w:r w:rsidRPr="00DF4337">
              <w:rPr>
                <w:rFonts w:ascii="Times New Roman" w:hAnsi="Times New Roman"/>
              </w:rPr>
              <w:t>cunoștințele</w:t>
            </w:r>
            <w:proofErr w:type="spellEnd"/>
            <w:r w:rsidRPr="00DF4337">
              <w:rPr>
                <w:rFonts w:ascii="Times New Roman" w:hAnsi="Times New Roman"/>
              </w:rPr>
              <w:t xml:space="preserve"> </w:t>
            </w:r>
            <w:proofErr w:type="spellStart"/>
            <w:r w:rsidRPr="00DF4337">
              <w:rPr>
                <w:rFonts w:ascii="Times New Roman" w:hAnsi="Times New Roman"/>
              </w:rPr>
              <w:t>și</w:t>
            </w:r>
            <w:proofErr w:type="spellEnd"/>
            <w:r w:rsidRPr="00DF4337">
              <w:rPr>
                <w:rFonts w:ascii="Times New Roman" w:hAnsi="Times New Roman"/>
              </w:rPr>
              <w:t xml:space="preserve"> </w:t>
            </w:r>
            <w:proofErr w:type="spellStart"/>
            <w:r w:rsidRPr="00DF4337">
              <w:rPr>
                <w:rFonts w:ascii="Times New Roman" w:hAnsi="Times New Roman"/>
              </w:rPr>
              <w:t>abilitățile</w:t>
            </w:r>
            <w:proofErr w:type="spellEnd"/>
            <w:r w:rsidRPr="00DF4337">
              <w:rPr>
                <w:rFonts w:ascii="Times New Roman" w:hAnsi="Times New Roman"/>
              </w:rPr>
              <w:t xml:space="preserve"> </w:t>
            </w:r>
            <w:proofErr w:type="spellStart"/>
            <w:r w:rsidRPr="00DF4337">
              <w:rPr>
                <w:rFonts w:ascii="Times New Roman" w:hAnsi="Times New Roman"/>
              </w:rPr>
              <w:t>în</w:t>
            </w:r>
            <w:proofErr w:type="spellEnd"/>
            <w:r w:rsidRPr="00DF4337">
              <w:rPr>
                <w:rFonts w:ascii="Times New Roman" w:hAnsi="Times New Roman"/>
              </w:rPr>
              <w:t xml:space="preserve"> mod </w:t>
            </w:r>
            <w:proofErr w:type="spellStart"/>
            <w:r w:rsidRPr="00DF4337">
              <w:rPr>
                <w:rFonts w:ascii="Times New Roman" w:hAnsi="Times New Roman"/>
              </w:rPr>
              <w:t>responsabil</w:t>
            </w:r>
            <w:proofErr w:type="spellEnd"/>
            <w:r w:rsidRPr="00DF4337">
              <w:rPr>
                <w:rFonts w:ascii="Times New Roman" w:hAnsi="Times New Roman"/>
              </w:rPr>
              <w:t xml:space="preserve"> </w:t>
            </w:r>
            <w:proofErr w:type="spellStart"/>
            <w:r w:rsidRPr="00DF4337">
              <w:rPr>
                <w:rFonts w:ascii="Times New Roman" w:hAnsi="Times New Roman"/>
              </w:rPr>
              <w:t>și</w:t>
            </w:r>
            <w:proofErr w:type="spellEnd"/>
            <w:r w:rsidRPr="00DF4337">
              <w:rPr>
                <w:rFonts w:ascii="Times New Roman" w:hAnsi="Times New Roman"/>
              </w:rPr>
              <w:t xml:space="preserve"> etic</w:t>
            </w:r>
            <w:r w:rsidRPr="00DF4337">
              <w:rPr>
                <w:rFonts w:ascii="Times New Roman" w:hAnsi="Times New Roman"/>
                <w:lang w:val="ro-RO"/>
              </w:rPr>
              <w:t>.</w:t>
            </w:r>
          </w:p>
          <w:p w14:paraId="1525406D" w14:textId="3BC4A78E" w:rsidR="00DD2A2C" w:rsidRPr="00DF4337" w:rsidRDefault="00DD2A2C" w:rsidP="00D33A3C">
            <w:pPr>
              <w:pStyle w:val="NoSpacing"/>
              <w:numPr>
                <w:ilvl w:val="0"/>
                <w:numId w:val="7"/>
              </w:numPr>
              <w:rPr>
                <w:rFonts w:ascii="Times New Roman" w:hAnsi="Times New Roman"/>
                <w:lang w:val="ro-RO"/>
              </w:rPr>
            </w:pPr>
            <w:r w:rsidRPr="00DF4337">
              <w:rPr>
                <w:rFonts w:ascii="Times New Roman" w:hAnsi="Times New Roman"/>
                <w:lang w:val="ro-RO"/>
              </w:rPr>
              <w:t xml:space="preserve">Cunoașterea sistematică, avansată a conceptelor specifice domeniului științei fericirii/stării de bine în acord cu noile tendințe. </w:t>
            </w:r>
          </w:p>
          <w:p w14:paraId="1A4E1664" w14:textId="77777777" w:rsidR="00DD2A2C" w:rsidRPr="00DF4337" w:rsidRDefault="00DD2A2C" w:rsidP="00D33A3C">
            <w:pPr>
              <w:pStyle w:val="NoSpacing"/>
              <w:numPr>
                <w:ilvl w:val="0"/>
                <w:numId w:val="7"/>
              </w:numPr>
              <w:rPr>
                <w:rFonts w:ascii="Times New Roman" w:hAnsi="Times New Roman"/>
                <w:lang w:val="ro-RO"/>
              </w:rPr>
            </w:pPr>
            <w:r w:rsidRPr="00DF4337">
              <w:rPr>
                <w:rFonts w:ascii="Times New Roman" w:hAnsi="Times New Roman"/>
                <w:lang w:val="ro-RO"/>
              </w:rPr>
              <w:t xml:space="preserve">Utilizarea cunoștințelor de bază pentru aplicarea în situații practice personale și profesionale; pentru conștientizare, introspecție și evoluție personală. </w:t>
            </w:r>
          </w:p>
          <w:p w14:paraId="3A69057A" w14:textId="0CB2AE11" w:rsidR="00511160" w:rsidRPr="00DF4337" w:rsidRDefault="00DD2A2C" w:rsidP="00D33A3C">
            <w:pPr>
              <w:pStyle w:val="NoSpacing"/>
              <w:numPr>
                <w:ilvl w:val="0"/>
                <w:numId w:val="7"/>
              </w:numPr>
              <w:rPr>
                <w:rFonts w:ascii="Times New Roman" w:hAnsi="Times New Roman"/>
                <w:lang w:val="ro-RO"/>
              </w:rPr>
            </w:pPr>
            <w:r w:rsidRPr="00DF4337">
              <w:rPr>
                <w:rFonts w:ascii="Times New Roman" w:hAnsi="Times New Roman"/>
                <w:lang w:val="ro-RO"/>
              </w:rPr>
              <w:t>Aplicarea tehnicilor de lucru specifice dezvoltării personale si reluarea periodică a acestora.</w:t>
            </w:r>
            <w:r w:rsidR="00E9239E" w:rsidRPr="00DF4337">
              <w:rPr>
                <w:rFonts w:asciiTheme="minorHAnsi" w:hAnsiTheme="minorHAnsi" w:cstheme="minorHAnsi"/>
                <w:color w:val="000000"/>
                <w:sz w:val="20"/>
                <w:szCs w:val="20"/>
              </w:rPr>
              <w:t xml:space="preserve"> </w:t>
            </w:r>
          </w:p>
        </w:tc>
      </w:tr>
    </w:tbl>
    <w:p w14:paraId="5E2FF6DB" w14:textId="3888A20B" w:rsidR="00DF4337" w:rsidRDefault="00DF4337" w:rsidP="00C900F7">
      <w:pPr>
        <w:rPr>
          <w:rFonts w:asciiTheme="minorHAnsi" w:hAnsiTheme="minorHAnsi" w:cstheme="minorHAnsi"/>
          <w:sz w:val="16"/>
          <w:szCs w:val="16"/>
        </w:rPr>
      </w:pPr>
    </w:p>
    <w:p w14:paraId="783F223E" w14:textId="77777777" w:rsidR="00DF4337" w:rsidRDefault="00DF4337" w:rsidP="00C900F7">
      <w:pPr>
        <w:rPr>
          <w:rFonts w:asciiTheme="minorHAnsi" w:hAnsiTheme="minorHAnsi" w:cstheme="minorHAnsi"/>
          <w:sz w:val="16"/>
          <w:szCs w:val="16"/>
        </w:rPr>
      </w:pPr>
    </w:p>
    <w:p w14:paraId="2C2F93A1" w14:textId="77777777" w:rsidR="00DF4337" w:rsidRPr="00C900F7" w:rsidRDefault="00DF4337" w:rsidP="00C900F7">
      <w:pPr>
        <w:rPr>
          <w:rFonts w:asciiTheme="minorHAnsi" w:hAnsiTheme="minorHAnsi" w:cstheme="minorHAnsi"/>
          <w:sz w:val="16"/>
          <w:szCs w:val="16"/>
        </w:rPr>
      </w:pPr>
    </w:p>
    <w:p w14:paraId="70291760" w14:textId="3A8197BB" w:rsidR="00C900F7" w:rsidRPr="00DF4337" w:rsidRDefault="00C900F7" w:rsidP="00DF4337">
      <w:pPr>
        <w:pStyle w:val="ListParagraph"/>
        <w:numPr>
          <w:ilvl w:val="0"/>
          <w:numId w:val="3"/>
        </w:numPr>
        <w:spacing w:line="276" w:lineRule="auto"/>
        <w:rPr>
          <w:rFonts w:asciiTheme="minorHAnsi" w:hAnsiTheme="minorHAnsi" w:cstheme="minorHAnsi"/>
          <w:b/>
          <w:sz w:val="20"/>
          <w:szCs w:val="20"/>
        </w:rPr>
      </w:pPr>
      <w:r w:rsidRPr="00DF4337">
        <w:rPr>
          <w:rFonts w:asciiTheme="minorHAnsi" w:hAnsiTheme="minorHAnsi" w:cstheme="minorHAnsi"/>
          <w:b/>
          <w:sz w:val="20"/>
          <w:szCs w:val="20"/>
        </w:rPr>
        <w:t xml:space="preserve">Conţinuturi </w:t>
      </w:r>
    </w:p>
    <w:tbl>
      <w:tblPr>
        <w:tblStyle w:val="TableGrid"/>
        <w:tblW w:w="10207" w:type="dxa"/>
        <w:tblInd w:w="-34" w:type="dxa"/>
        <w:tblLayout w:type="fixed"/>
        <w:tblLook w:val="04A0" w:firstRow="1" w:lastRow="0" w:firstColumn="1" w:lastColumn="0" w:noHBand="0" w:noVBand="1"/>
      </w:tblPr>
      <w:tblGrid>
        <w:gridCol w:w="3403"/>
        <w:gridCol w:w="1599"/>
        <w:gridCol w:w="5205"/>
      </w:tblGrid>
      <w:tr w:rsidR="00C900F7" w:rsidRPr="00AF17ED" w14:paraId="51E11C90" w14:textId="77777777" w:rsidTr="00F94EA0">
        <w:tc>
          <w:tcPr>
            <w:tcW w:w="3403" w:type="dxa"/>
            <w:shd w:val="clear" w:color="auto" w:fill="FFFFFF" w:themeFill="background1"/>
          </w:tcPr>
          <w:p w14:paraId="7372BE60" w14:textId="1948C3FC" w:rsidR="00C900F7" w:rsidRPr="00AF17ED" w:rsidRDefault="00DF4337" w:rsidP="00C62D39">
            <w:pPr>
              <w:pStyle w:val="NoSpacing"/>
              <w:rPr>
                <w:rFonts w:asciiTheme="minorHAnsi" w:hAnsiTheme="minorHAnsi" w:cstheme="minorHAnsi"/>
                <w:b/>
                <w:lang w:val="ro-RO"/>
              </w:rPr>
            </w:pPr>
            <w:r>
              <w:rPr>
                <w:rFonts w:asciiTheme="minorHAnsi" w:hAnsiTheme="minorHAnsi" w:cstheme="minorHAnsi"/>
                <w:b/>
                <w:lang w:val="ro-RO"/>
              </w:rPr>
              <w:lastRenderedPageBreak/>
              <w:t>7</w:t>
            </w:r>
            <w:r w:rsidR="00C900F7" w:rsidRPr="00AF17ED">
              <w:rPr>
                <w:rFonts w:asciiTheme="minorHAnsi" w:hAnsiTheme="minorHAnsi" w:cstheme="minorHAnsi"/>
                <w:b/>
                <w:lang w:val="ro-RO"/>
              </w:rPr>
              <w:t>.1 Curs</w:t>
            </w:r>
          </w:p>
        </w:tc>
        <w:tc>
          <w:tcPr>
            <w:tcW w:w="1599" w:type="dxa"/>
          </w:tcPr>
          <w:p w14:paraId="13FE5680" w14:textId="77777777" w:rsidR="00C900F7" w:rsidRPr="00AF17ED" w:rsidRDefault="00C900F7" w:rsidP="00C62D39">
            <w:pPr>
              <w:pStyle w:val="NoSpacing"/>
              <w:jc w:val="center"/>
              <w:rPr>
                <w:rFonts w:asciiTheme="minorHAnsi" w:hAnsiTheme="minorHAnsi" w:cstheme="minorHAnsi"/>
                <w:b/>
                <w:lang w:val="ro-RO"/>
              </w:rPr>
            </w:pPr>
            <w:r w:rsidRPr="00AF17ED">
              <w:rPr>
                <w:rFonts w:asciiTheme="minorHAnsi" w:hAnsiTheme="minorHAnsi" w:cstheme="minorHAnsi"/>
                <w:b/>
                <w:lang w:val="ro-RO"/>
              </w:rPr>
              <w:t>Metode de predare</w:t>
            </w:r>
          </w:p>
        </w:tc>
        <w:tc>
          <w:tcPr>
            <w:tcW w:w="5205" w:type="dxa"/>
          </w:tcPr>
          <w:p w14:paraId="1F491616" w14:textId="77777777" w:rsidR="00C900F7" w:rsidRPr="00AF17ED" w:rsidRDefault="00C900F7" w:rsidP="00C62D39">
            <w:pPr>
              <w:pStyle w:val="NoSpacing"/>
              <w:jc w:val="center"/>
              <w:rPr>
                <w:rFonts w:asciiTheme="minorHAnsi" w:hAnsiTheme="minorHAnsi" w:cstheme="minorHAnsi"/>
                <w:b/>
                <w:lang w:val="ro-RO"/>
              </w:rPr>
            </w:pPr>
            <w:r w:rsidRPr="00AF17ED">
              <w:rPr>
                <w:rFonts w:asciiTheme="minorHAnsi" w:hAnsiTheme="minorHAnsi" w:cstheme="minorHAnsi"/>
                <w:b/>
                <w:lang w:val="ro-RO"/>
              </w:rPr>
              <w:t>Observaţii</w:t>
            </w:r>
          </w:p>
        </w:tc>
      </w:tr>
      <w:tr w:rsidR="00AC7B00" w:rsidRPr="00AF17ED" w14:paraId="3CFF32F5" w14:textId="77777777" w:rsidTr="00F94EA0">
        <w:tc>
          <w:tcPr>
            <w:tcW w:w="3403" w:type="dxa"/>
            <w:shd w:val="clear" w:color="auto" w:fill="FFFFFF" w:themeFill="background1"/>
          </w:tcPr>
          <w:p w14:paraId="79988DB6" w14:textId="77777777" w:rsidR="00AC7B00" w:rsidRPr="00662726" w:rsidRDefault="00AC7B00" w:rsidP="00AC7B00">
            <w:pPr>
              <w:pStyle w:val="NoSpacing"/>
              <w:rPr>
                <w:rFonts w:ascii="Times New Roman" w:hAnsi="Times New Roman"/>
              </w:rPr>
            </w:pPr>
            <w:r w:rsidRPr="00662726">
              <w:rPr>
                <w:rFonts w:ascii="Times New Roman" w:hAnsi="Times New Roman"/>
                <w:lang w:val="ro-RO"/>
              </w:rPr>
              <w:t xml:space="preserve">C1. </w:t>
            </w:r>
            <w:proofErr w:type="spellStart"/>
            <w:r w:rsidRPr="00662726">
              <w:rPr>
                <w:rFonts w:ascii="Times New Roman" w:hAnsi="Times New Roman"/>
              </w:rPr>
              <w:t>Atașamentul</w:t>
            </w:r>
            <w:proofErr w:type="spellEnd"/>
            <w:r w:rsidRPr="00662726">
              <w:rPr>
                <w:rFonts w:ascii="Times New Roman" w:hAnsi="Times New Roman"/>
              </w:rPr>
              <w:t xml:space="preserve"> </w:t>
            </w:r>
            <w:proofErr w:type="spellStart"/>
            <w:r w:rsidRPr="00662726">
              <w:rPr>
                <w:rFonts w:ascii="Times New Roman" w:hAnsi="Times New Roman"/>
              </w:rPr>
              <w:t>securizant</w:t>
            </w:r>
            <w:proofErr w:type="spellEnd"/>
            <w:r w:rsidRPr="00662726">
              <w:rPr>
                <w:rFonts w:ascii="Times New Roman" w:hAnsi="Times New Roman"/>
              </w:rPr>
              <w:t xml:space="preserve"> </w:t>
            </w:r>
            <w:proofErr w:type="spellStart"/>
            <w:r w:rsidRPr="00662726">
              <w:rPr>
                <w:rFonts w:ascii="Times New Roman" w:hAnsi="Times New Roman"/>
              </w:rPr>
              <w:t>în</w:t>
            </w:r>
            <w:proofErr w:type="spellEnd"/>
            <w:r w:rsidRPr="00662726">
              <w:rPr>
                <w:rFonts w:ascii="Times New Roman" w:hAnsi="Times New Roman"/>
              </w:rPr>
              <w:t xml:space="preserve"> </w:t>
            </w:r>
            <w:proofErr w:type="spellStart"/>
            <w:r w:rsidRPr="00662726">
              <w:rPr>
                <w:rFonts w:ascii="Times New Roman" w:hAnsi="Times New Roman"/>
              </w:rPr>
              <w:t>copilărie</w:t>
            </w:r>
            <w:proofErr w:type="spellEnd"/>
            <w:r w:rsidRPr="00662726">
              <w:rPr>
                <w:rFonts w:ascii="Times New Roman" w:hAnsi="Times New Roman"/>
              </w:rPr>
              <w:t xml:space="preserve"> </w:t>
            </w:r>
            <w:proofErr w:type="spellStart"/>
            <w:r w:rsidRPr="00662726">
              <w:rPr>
                <w:rFonts w:ascii="Times New Roman" w:hAnsi="Times New Roman"/>
              </w:rPr>
              <w:t>și</w:t>
            </w:r>
            <w:proofErr w:type="spellEnd"/>
            <w:r w:rsidRPr="00662726">
              <w:rPr>
                <w:rFonts w:ascii="Times New Roman" w:hAnsi="Times New Roman"/>
              </w:rPr>
              <w:t xml:space="preserve"> </w:t>
            </w:r>
            <w:proofErr w:type="spellStart"/>
            <w:r w:rsidRPr="00662726">
              <w:rPr>
                <w:rFonts w:ascii="Times New Roman" w:hAnsi="Times New Roman"/>
              </w:rPr>
              <w:t>în</w:t>
            </w:r>
            <w:proofErr w:type="spellEnd"/>
            <w:r w:rsidRPr="00662726">
              <w:rPr>
                <w:rFonts w:ascii="Times New Roman" w:hAnsi="Times New Roman"/>
              </w:rPr>
              <w:t xml:space="preserve"> </w:t>
            </w:r>
            <w:proofErr w:type="spellStart"/>
            <w:r w:rsidRPr="00662726">
              <w:rPr>
                <w:rFonts w:ascii="Times New Roman" w:hAnsi="Times New Roman"/>
              </w:rPr>
              <w:t>relații</w:t>
            </w:r>
            <w:proofErr w:type="spellEnd"/>
            <w:r w:rsidRPr="00662726">
              <w:rPr>
                <w:rFonts w:ascii="Times New Roman" w:hAnsi="Times New Roman"/>
              </w:rPr>
              <w:t>.</w:t>
            </w:r>
          </w:p>
          <w:p w14:paraId="4411A098" w14:textId="6C81805E" w:rsidR="00AC7B00" w:rsidRPr="00AF17ED" w:rsidRDefault="00AC7B00" w:rsidP="00AC7B00">
            <w:pPr>
              <w:rPr>
                <w:rFonts w:asciiTheme="minorHAnsi" w:hAnsiTheme="minorHAnsi" w:cstheme="minorHAnsi"/>
                <w:sz w:val="20"/>
                <w:szCs w:val="20"/>
              </w:rPr>
            </w:pPr>
            <w:r w:rsidRPr="00662726">
              <w:rPr>
                <w:sz w:val="20"/>
                <w:szCs w:val="20"/>
              </w:rPr>
              <w:t xml:space="preserve">      </w:t>
            </w:r>
          </w:p>
        </w:tc>
        <w:tc>
          <w:tcPr>
            <w:tcW w:w="1599" w:type="dxa"/>
          </w:tcPr>
          <w:p w14:paraId="428BB8AC" w14:textId="77777777" w:rsidR="00AC7B00" w:rsidRDefault="00AC7B00" w:rsidP="00AC7B00">
            <w:pPr>
              <w:pStyle w:val="NoSpacing"/>
              <w:spacing w:line="276" w:lineRule="auto"/>
              <w:jc w:val="center"/>
              <w:rPr>
                <w:rFonts w:ascii="Times New Roman" w:hAnsi="Times New Roman"/>
                <w:lang w:val="ro-RO"/>
              </w:rPr>
            </w:pPr>
            <w:r>
              <w:rPr>
                <w:rFonts w:ascii="Times New Roman" w:hAnsi="Times New Roman"/>
                <w:lang w:val="ro-RO"/>
              </w:rPr>
              <w:t>Prelegere, conversație</w:t>
            </w:r>
          </w:p>
          <w:p w14:paraId="734AD0B7" w14:textId="053874CE" w:rsidR="00AC7B00" w:rsidRPr="00AF17ED" w:rsidRDefault="00AC7B00" w:rsidP="00AC7B00">
            <w:pPr>
              <w:pStyle w:val="NoSpacing"/>
              <w:jc w:val="center"/>
              <w:rPr>
                <w:rFonts w:asciiTheme="minorHAnsi" w:hAnsiTheme="minorHAnsi" w:cstheme="minorHAnsi"/>
                <w:lang w:val="ro-RO"/>
              </w:rPr>
            </w:pPr>
            <w:r>
              <w:rPr>
                <w:rFonts w:ascii="Times New Roman" w:hAnsi="Times New Roman"/>
                <w:lang w:val="ro-RO"/>
              </w:rPr>
              <w:t>(utilizând aplicațiile soft interactive )</w:t>
            </w:r>
          </w:p>
        </w:tc>
        <w:tc>
          <w:tcPr>
            <w:tcW w:w="5205" w:type="dxa"/>
          </w:tcPr>
          <w:p w14:paraId="45FFDC2E" w14:textId="77777777" w:rsidR="00AC7B00" w:rsidRPr="00662726" w:rsidRDefault="00AC7B00" w:rsidP="00AC7B00">
            <w:pPr>
              <w:pStyle w:val="NoSpacing"/>
              <w:rPr>
                <w:rFonts w:ascii="Times New Roman" w:hAnsi="Times New Roman"/>
                <w:lang w:val="ro-RO"/>
              </w:rPr>
            </w:pPr>
            <w:r w:rsidRPr="00662726">
              <w:rPr>
                <w:rFonts w:ascii="Times New Roman" w:hAnsi="Times New Roman"/>
                <w:lang w:val="ro-RO"/>
              </w:rPr>
              <w:t>Vor fi reluate și continuate informațiile despre teoria atașamentului securizant sub formă de dezbatere având ca bază următoarele întrebări: De ce avem nevoie de un atașament securizant în copilărie, dar și când devenim adulți? Când, cum și cu cine se poate forma atașamentul securizant?</w:t>
            </w:r>
          </w:p>
          <w:p w14:paraId="03AEB3B2" w14:textId="77777777" w:rsidR="00AC7B00" w:rsidRDefault="00AC7B00" w:rsidP="00AC7B00">
            <w:pPr>
              <w:pStyle w:val="NoSpacing"/>
              <w:spacing w:line="276" w:lineRule="auto"/>
              <w:jc w:val="both"/>
              <w:rPr>
                <w:rFonts w:ascii="Times New Roman" w:hAnsi="Times New Roman"/>
                <w:lang w:val="ro-RO"/>
              </w:rPr>
            </w:pPr>
          </w:p>
          <w:p w14:paraId="6030651D" w14:textId="77777777" w:rsidR="00AC7B00" w:rsidRDefault="00AC7B00" w:rsidP="00AC7B00">
            <w:pPr>
              <w:pStyle w:val="NoSpacing"/>
              <w:jc w:val="both"/>
              <w:rPr>
                <w:rFonts w:ascii="Times New Roman" w:hAnsi="Times New Roman"/>
                <w:lang w:val="ro-RO"/>
              </w:rPr>
            </w:pPr>
            <w:r w:rsidRPr="00662726">
              <w:rPr>
                <w:rFonts w:ascii="Times New Roman" w:hAnsi="Times New Roman"/>
                <w:lang w:val="ro-RO"/>
              </w:rPr>
              <w:t>Johnson, Susan (2020). Teoria atașamentului în practică. Editura Trei, București</w:t>
            </w:r>
          </w:p>
          <w:p w14:paraId="3BA4053E" w14:textId="77777777" w:rsidR="00AC7B00" w:rsidRPr="00466B71" w:rsidRDefault="000D4683" w:rsidP="00AC7B00">
            <w:pPr>
              <w:pStyle w:val="NoSpacing"/>
              <w:jc w:val="both"/>
              <w:rPr>
                <w:rFonts w:ascii="Times New Roman" w:hAnsi="Times New Roman"/>
                <w:lang w:val="ro-RO"/>
              </w:rPr>
            </w:pPr>
            <w:hyperlink r:id="rId9" w:history="1">
              <w:r w:rsidR="00AC7B00" w:rsidRPr="00A97C26">
                <w:rPr>
                  <w:rFonts w:ascii="Times New Roman" w:hAnsi="Times New Roman"/>
                </w:rPr>
                <w:t>Stefanie Stahl</w:t>
              </w:r>
            </w:hyperlink>
            <w:r w:rsidR="00AC7B00" w:rsidRPr="00BC1B5B">
              <w:rPr>
                <w:rFonts w:ascii="Times New Roman" w:hAnsi="Times New Roman"/>
              </w:rPr>
              <w:t xml:space="preserve"> (2019).</w:t>
            </w:r>
            <w:proofErr w:type="spellStart"/>
            <w:r w:rsidR="00AC7B00" w:rsidRPr="00466B71">
              <w:rPr>
                <w:rFonts w:ascii="Times New Roman" w:hAnsi="Times New Roman"/>
                <w:i/>
                <w:iCs/>
                <w:kern w:val="36"/>
              </w:rPr>
              <w:t>Vindecarea</w:t>
            </w:r>
            <w:proofErr w:type="spellEnd"/>
            <w:r w:rsidR="00AC7B00" w:rsidRPr="00466B71">
              <w:rPr>
                <w:rFonts w:ascii="Times New Roman" w:hAnsi="Times New Roman"/>
                <w:i/>
                <w:iCs/>
                <w:kern w:val="36"/>
              </w:rPr>
              <w:t xml:space="preserve"> </w:t>
            </w:r>
            <w:proofErr w:type="spellStart"/>
            <w:r w:rsidR="00AC7B00" w:rsidRPr="00466B71">
              <w:rPr>
                <w:rFonts w:ascii="Times New Roman" w:hAnsi="Times New Roman"/>
                <w:i/>
                <w:iCs/>
                <w:kern w:val="36"/>
              </w:rPr>
              <w:t>cop</w:t>
            </w:r>
            <w:r w:rsidR="00AC7B00">
              <w:rPr>
                <w:rFonts w:ascii="Times New Roman" w:hAnsi="Times New Roman"/>
                <w:i/>
                <w:iCs/>
                <w:kern w:val="36"/>
              </w:rPr>
              <w:t>i</w:t>
            </w:r>
            <w:r w:rsidR="00AC7B00" w:rsidRPr="00466B71">
              <w:rPr>
                <w:rFonts w:ascii="Times New Roman" w:hAnsi="Times New Roman"/>
                <w:i/>
                <w:iCs/>
                <w:kern w:val="36"/>
              </w:rPr>
              <w:t>lului</w:t>
            </w:r>
            <w:proofErr w:type="spellEnd"/>
            <w:r w:rsidR="00AC7B00" w:rsidRPr="00466B71">
              <w:rPr>
                <w:rFonts w:ascii="Times New Roman" w:hAnsi="Times New Roman"/>
                <w:i/>
                <w:iCs/>
                <w:kern w:val="36"/>
              </w:rPr>
              <w:t xml:space="preserve"> interior</w:t>
            </w:r>
            <w:r w:rsidR="00AC7B00" w:rsidRPr="00BC1B5B">
              <w:rPr>
                <w:rFonts w:ascii="Times New Roman" w:hAnsi="Times New Roman"/>
                <w:kern w:val="36"/>
              </w:rPr>
              <w:t xml:space="preserve">, </w:t>
            </w:r>
            <w:proofErr w:type="spellStart"/>
            <w:r w:rsidR="00AC7B00" w:rsidRPr="00BC1B5B">
              <w:rPr>
                <w:rFonts w:ascii="Times New Roman" w:hAnsi="Times New Roman"/>
                <w:kern w:val="36"/>
              </w:rPr>
              <w:t>Editura</w:t>
            </w:r>
            <w:proofErr w:type="spellEnd"/>
            <w:r w:rsidR="00AC7B00" w:rsidRPr="00BC1B5B">
              <w:rPr>
                <w:rFonts w:ascii="Times New Roman" w:hAnsi="Times New Roman"/>
                <w:kern w:val="36"/>
              </w:rPr>
              <w:t xml:space="preserve"> </w:t>
            </w:r>
            <w:proofErr w:type="spellStart"/>
            <w:r w:rsidR="00AC7B00" w:rsidRPr="00BC1B5B">
              <w:rPr>
                <w:rFonts w:ascii="Times New Roman" w:hAnsi="Times New Roman"/>
                <w:kern w:val="36"/>
              </w:rPr>
              <w:t>Litera</w:t>
            </w:r>
            <w:proofErr w:type="spellEnd"/>
            <w:r w:rsidR="00AC7B00" w:rsidRPr="00BC1B5B">
              <w:rPr>
                <w:rFonts w:ascii="Times New Roman" w:hAnsi="Times New Roman"/>
                <w:kern w:val="36"/>
              </w:rPr>
              <w:t xml:space="preserve">, </w:t>
            </w:r>
            <w:proofErr w:type="spellStart"/>
            <w:r w:rsidR="00AC7B00" w:rsidRPr="00BC1B5B">
              <w:rPr>
                <w:rFonts w:ascii="Times New Roman" w:hAnsi="Times New Roman"/>
                <w:kern w:val="36"/>
              </w:rPr>
              <w:t>București</w:t>
            </w:r>
            <w:proofErr w:type="spellEnd"/>
          </w:p>
          <w:p w14:paraId="1E69F118" w14:textId="77777777" w:rsidR="00AC7B00" w:rsidRPr="00662726" w:rsidRDefault="00AC7B00" w:rsidP="00AC7B00">
            <w:pPr>
              <w:pStyle w:val="NoSpacing"/>
              <w:jc w:val="both"/>
              <w:rPr>
                <w:rFonts w:ascii="Times New Roman" w:hAnsi="Times New Roman"/>
                <w:lang w:val="ro-RO"/>
              </w:rPr>
            </w:pPr>
            <w:r w:rsidRPr="00662726">
              <w:rPr>
                <w:rFonts w:ascii="Times New Roman" w:hAnsi="Times New Roman"/>
                <w:lang w:val="ro-RO"/>
              </w:rPr>
              <w:t>Wallin, David (2014). Atașamentul în terapie, Editura Trei, București</w:t>
            </w:r>
          </w:p>
          <w:p w14:paraId="6152E9D4" w14:textId="77777777" w:rsidR="00AC7B00" w:rsidRPr="00662726" w:rsidRDefault="00AC7B00" w:rsidP="00AC7B00">
            <w:pPr>
              <w:pStyle w:val="NoSpacing"/>
              <w:jc w:val="both"/>
              <w:rPr>
                <w:rFonts w:ascii="Times New Roman" w:hAnsi="Times New Roman"/>
                <w:lang w:val="ro-RO"/>
              </w:rPr>
            </w:pPr>
            <w:r w:rsidRPr="00662726">
              <w:rPr>
                <w:rFonts w:ascii="Times New Roman" w:hAnsi="Times New Roman"/>
                <w:lang w:val="ro-RO"/>
              </w:rPr>
              <w:t>Ruppert, Frantz (2019). Traumă, anxietate și iubire. Editura Trei, București</w:t>
            </w:r>
          </w:p>
          <w:p w14:paraId="44E14820" w14:textId="77777777" w:rsidR="00AC7B00" w:rsidRPr="00662726" w:rsidRDefault="00AC7B00" w:rsidP="00AC7B00">
            <w:pPr>
              <w:pStyle w:val="NoSpacing"/>
              <w:jc w:val="both"/>
              <w:rPr>
                <w:rFonts w:ascii="Times New Roman" w:hAnsi="Times New Roman"/>
                <w:lang w:val="ro-RO"/>
              </w:rPr>
            </w:pPr>
            <w:r w:rsidRPr="00662726">
              <w:rPr>
                <w:rFonts w:ascii="Times New Roman" w:hAnsi="Times New Roman"/>
                <w:lang w:val="ro-RO"/>
              </w:rPr>
              <w:t>Muntean, Ana (2013). Adopția și atașamentul copiilor, Editura Polirom, Iași</w:t>
            </w:r>
          </w:p>
          <w:p w14:paraId="1198D2DD" w14:textId="77777777" w:rsidR="00AC7B00" w:rsidRPr="00662726" w:rsidRDefault="00AC7B00" w:rsidP="00AC7B00">
            <w:pPr>
              <w:pStyle w:val="NoSpacing"/>
              <w:jc w:val="both"/>
              <w:rPr>
                <w:rFonts w:ascii="Times New Roman" w:hAnsi="Times New Roman"/>
                <w:lang w:val="ro-RO"/>
              </w:rPr>
            </w:pPr>
            <w:r w:rsidRPr="00662726">
              <w:rPr>
                <w:rFonts w:ascii="Times New Roman" w:hAnsi="Times New Roman"/>
                <w:lang w:val="ro-RO"/>
              </w:rPr>
              <w:t>Chapman, Gary; Campbell, Ross (2011). Cele cinci limbaje de iubire ale copiilor, Editura Curtea Veche, București</w:t>
            </w:r>
          </w:p>
          <w:p w14:paraId="2EDE1698" w14:textId="77777777" w:rsidR="00AC7B00" w:rsidRPr="00662726" w:rsidRDefault="00AC7B00" w:rsidP="00AC7B00">
            <w:pPr>
              <w:pStyle w:val="NoSpacing"/>
              <w:jc w:val="both"/>
              <w:rPr>
                <w:rFonts w:ascii="Times New Roman" w:hAnsi="Times New Roman"/>
                <w:lang w:val="ro-RO"/>
              </w:rPr>
            </w:pPr>
            <w:r w:rsidRPr="00662726">
              <w:rPr>
                <w:rFonts w:ascii="Times New Roman" w:hAnsi="Times New Roman"/>
                <w:lang w:val="ro-RO"/>
              </w:rPr>
              <w:t>Yalom, Irvin (2018). Călătoria către sine, Editura Vellant, București</w:t>
            </w:r>
          </w:p>
          <w:p w14:paraId="19158270" w14:textId="77777777" w:rsidR="00AC7B00" w:rsidRPr="00662726" w:rsidRDefault="00AC7B00" w:rsidP="00AC7B00">
            <w:pPr>
              <w:pStyle w:val="NoSpacing"/>
              <w:jc w:val="both"/>
              <w:rPr>
                <w:rFonts w:ascii="Times New Roman" w:hAnsi="Times New Roman"/>
                <w:lang w:val="ro-RO"/>
              </w:rPr>
            </w:pPr>
          </w:p>
          <w:p w14:paraId="02241325" w14:textId="61E5BFE7" w:rsidR="00AC7B00" w:rsidRPr="002E0B3F" w:rsidRDefault="00AC7B00" w:rsidP="00AC7B00">
            <w:pPr>
              <w:shd w:val="clear" w:color="auto" w:fill="FFFFFF"/>
              <w:jc w:val="both"/>
              <w:rPr>
                <w:rFonts w:asciiTheme="minorHAnsi" w:hAnsiTheme="minorHAnsi" w:cstheme="minorHAnsi"/>
                <w:sz w:val="20"/>
                <w:szCs w:val="20"/>
              </w:rPr>
            </w:pPr>
          </w:p>
        </w:tc>
      </w:tr>
      <w:tr w:rsidR="00AC7B00" w:rsidRPr="00AF17ED" w14:paraId="502D2B67" w14:textId="77777777" w:rsidTr="00F94EA0">
        <w:tc>
          <w:tcPr>
            <w:tcW w:w="3403" w:type="dxa"/>
            <w:shd w:val="clear" w:color="auto" w:fill="FFFFFF" w:themeFill="background1"/>
          </w:tcPr>
          <w:p w14:paraId="2552A38B" w14:textId="6939C585" w:rsidR="00AC7B00" w:rsidRPr="00AF17ED" w:rsidRDefault="00AC7B00" w:rsidP="00AC7B00">
            <w:pPr>
              <w:rPr>
                <w:rFonts w:asciiTheme="minorHAnsi" w:hAnsiTheme="minorHAnsi" w:cstheme="minorHAnsi"/>
                <w:sz w:val="20"/>
                <w:szCs w:val="20"/>
              </w:rPr>
            </w:pPr>
            <w:r w:rsidRPr="00662726">
              <w:rPr>
                <w:b/>
                <w:bCs/>
                <w:color w:val="050505"/>
                <w:sz w:val="20"/>
                <w:szCs w:val="20"/>
              </w:rPr>
              <w:t xml:space="preserve">C2. </w:t>
            </w:r>
            <w:r w:rsidRPr="00662726">
              <w:rPr>
                <w:sz w:val="20"/>
                <w:szCs w:val="20"/>
              </w:rPr>
              <w:t>Oricine poate avea o relație fericită? Ce înseamnă o relație fericită. Ce este autenticitatea și de ce avem nevoie de independență</w:t>
            </w:r>
          </w:p>
        </w:tc>
        <w:tc>
          <w:tcPr>
            <w:tcW w:w="1599" w:type="dxa"/>
          </w:tcPr>
          <w:p w14:paraId="195A6170" w14:textId="77777777" w:rsidR="00AC7B00" w:rsidRDefault="00AC7B00" w:rsidP="00AC7B00">
            <w:pPr>
              <w:pStyle w:val="NoSpacing"/>
              <w:spacing w:line="276" w:lineRule="auto"/>
              <w:jc w:val="center"/>
              <w:rPr>
                <w:rFonts w:ascii="Times New Roman" w:hAnsi="Times New Roman"/>
                <w:lang w:val="ro-RO"/>
              </w:rPr>
            </w:pPr>
            <w:r w:rsidRPr="00400E99">
              <w:rPr>
                <w:rFonts w:ascii="Times New Roman" w:hAnsi="Times New Roman"/>
                <w:lang w:val="ro-RO"/>
              </w:rPr>
              <w:t>Prelegere, conversație</w:t>
            </w:r>
          </w:p>
          <w:p w14:paraId="6E58E15D" w14:textId="3B58D3FD" w:rsidR="00AC7B00" w:rsidRPr="00AF17ED" w:rsidRDefault="00AC7B00" w:rsidP="00AC7B00">
            <w:pPr>
              <w:pStyle w:val="NoSpacing"/>
              <w:jc w:val="center"/>
              <w:rPr>
                <w:rFonts w:asciiTheme="minorHAnsi" w:hAnsiTheme="minorHAnsi" w:cstheme="minorHAnsi"/>
                <w:lang w:val="ro-RO"/>
              </w:rPr>
            </w:pPr>
            <w:r>
              <w:rPr>
                <w:rFonts w:ascii="Times New Roman" w:hAnsi="Times New Roman"/>
                <w:lang w:val="ro-RO"/>
              </w:rPr>
              <w:t>(utilizând aplicațiile soft interactive )</w:t>
            </w:r>
          </w:p>
        </w:tc>
        <w:tc>
          <w:tcPr>
            <w:tcW w:w="5205" w:type="dxa"/>
          </w:tcPr>
          <w:p w14:paraId="59C963A1" w14:textId="77777777" w:rsidR="00AC7B00" w:rsidRPr="00BC1B5B" w:rsidRDefault="000D4683" w:rsidP="00AC7B00">
            <w:pPr>
              <w:pStyle w:val="NoSpacing"/>
              <w:rPr>
                <w:rFonts w:ascii="Times New Roman" w:hAnsi="Times New Roman"/>
                <w:kern w:val="36"/>
              </w:rPr>
            </w:pPr>
            <w:hyperlink r:id="rId10" w:history="1">
              <w:r w:rsidR="00AC7B00" w:rsidRPr="00BC1B5B">
                <w:rPr>
                  <w:rFonts w:ascii="Times New Roman" w:hAnsi="Times New Roman"/>
                </w:rPr>
                <w:t>Stefanie Stahl</w:t>
              </w:r>
            </w:hyperlink>
            <w:r w:rsidR="00AC7B00" w:rsidRPr="00BC1B5B">
              <w:rPr>
                <w:rFonts w:ascii="Times New Roman" w:hAnsi="Times New Roman"/>
              </w:rPr>
              <w:t xml:space="preserve"> (2021).</w:t>
            </w:r>
            <w:proofErr w:type="spellStart"/>
            <w:r w:rsidR="00AC7B00" w:rsidRPr="00BC1B5B">
              <w:rPr>
                <w:rFonts w:ascii="Times New Roman" w:hAnsi="Times New Roman"/>
                <w:i/>
                <w:iCs/>
                <w:kern w:val="36"/>
              </w:rPr>
              <w:t>Oricine</w:t>
            </w:r>
            <w:proofErr w:type="spellEnd"/>
            <w:r w:rsidR="00AC7B00" w:rsidRPr="00BC1B5B">
              <w:rPr>
                <w:rFonts w:ascii="Times New Roman" w:hAnsi="Times New Roman"/>
                <w:i/>
                <w:iCs/>
                <w:kern w:val="36"/>
              </w:rPr>
              <w:t xml:space="preserve"> </w:t>
            </w:r>
            <w:proofErr w:type="spellStart"/>
            <w:r w:rsidR="00AC7B00" w:rsidRPr="00BC1B5B">
              <w:rPr>
                <w:rFonts w:ascii="Times New Roman" w:hAnsi="Times New Roman"/>
                <w:i/>
                <w:iCs/>
                <w:kern w:val="36"/>
              </w:rPr>
              <w:t>poate</w:t>
            </w:r>
            <w:proofErr w:type="spellEnd"/>
            <w:r w:rsidR="00AC7B00" w:rsidRPr="00BC1B5B">
              <w:rPr>
                <w:rFonts w:ascii="Times New Roman" w:hAnsi="Times New Roman"/>
                <w:i/>
                <w:iCs/>
                <w:kern w:val="36"/>
              </w:rPr>
              <w:t xml:space="preserve"> </w:t>
            </w:r>
            <w:proofErr w:type="spellStart"/>
            <w:r w:rsidR="00AC7B00" w:rsidRPr="00BC1B5B">
              <w:rPr>
                <w:rFonts w:ascii="Times New Roman" w:hAnsi="Times New Roman"/>
                <w:i/>
                <w:iCs/>
                <w:kern w:val="36"/>
              </w:rPr>
              <w:t>avea</w:t>
            </w:r>
            <w:proofErr w:type="spellEnd"/>
            <w:r w:rsidR="00AC7B00" w:rsidRPr="00BC1B5B">
              <w:rPr>
                <w:rFonts w:ascii="Times New Roman" w:hAnsi="Times New Roman"/>
                <w:i/>
                <w:iCs/>
                <w:kern w:val="36"/>
              </w:rPr>
              <w:t xml:space="preserve"> o </w:t>
            </w:r>
            <w:proofErr w:type="spellStart"/>
            <w:r w:rsidR="00AC7B00" w:rsidRPr="00BC1B5B">
              <w:rPr>
                <w:rFonts w:ascii="Times New Roman" w:hAnsi="Times New Roman"/>
                <w:i/>
                <w:iCs/>
                <w:kern w:val="36"/>
              </w:rPr>
              <w:t>relație</w:t>
            </w:r>
            <w:proofErr w:type="spellEnd"/>
            <w:r w:rsidR="00AC7B00" w:rsidRPr="00BC1B5B">
              <w:rPr>
                <w:rFonts w:ascii="Times New Roman" w:hAnsi="Times New Roman"/>
                <w:i/>
                <w:iCs/>
                <w:kern w:val="36"/>
              </w:rPr>
              <w:t xml:space="preserve"> </w:t>
            </w:r>
            <w:proofErr w:type="spellStart"/>
            <w:r w:rsidR="00AC7B00" w:rsidRPr="00BC1B5B">
              <w:rPr>
                <w:rFonts w:ascii="Times New Roman" w:hAnsi="Times New Roman"/>
                <w:i/>
                <w:iCs/>
                <w:kern w:val="36"/>
              </w:rPr>
              <w:t>fericită</w:t>
            </w:r>
            <w:proofErr w:type="spellEnd"/>
            <w:r w:rsidR="00AC7B00" w:rsidRPr="00BC1B5B">
              <w:rPr>
                <w:rFonts w:ascii="Times New Roman" w:hAnsi="Times New Roman"/>
                <w:kern w:val="36"/>
              </w:rPr>
              <w:t xml:space="preserve">, </w:t>
            </w:r>
            <w:proofErr w:type="spellStart"/>
            <w:r w:rsidR="00AC7B00" w:rsidRPr="00BC1B5B">
              <w:rPr>
                <w:rFonts w:ascii="Times New Roman" w:hAnsi="Times New Roman"/>
                <w:kern w:val="36"/>
              </w:rPr>
              <w:t>Editura</w:t>
            </w:r>
            <w:proofErr w:type="spellEnd"/>
            <w:r w:rsidR="00AC7B00" w:rsidRPr="00BC1B5B">
              <w:rPr>
                <w:rFonts w:ascii="Times New Roman" w:hAnsi="Times New Roman"/>
                <w:kern w:val="36"/>
              </w:rPr>
              <w:t xml:space="preserve"> </w:t>
            </w:r>
            <w:proofErr w:type="spellStart"/>
            <w:r w:rsidR="00AC7B00" w:rsidRPr="00BC1B5B">
              <w:rPr>
                <w:rFonts w:ascii="Times New Roman" w:hAnsi="Times New Roman"/>
                <w:kern w:val="36"/>
              </w:rPr>
              <w:t>Litera</w:t>
            </w:r>
            <w:proofErr w:type="spellEnd"/>
            <w:r w:rsidR="00AC7B00" w:rsidRPr="00BC1B5B">
              <w:rPr>
                <w:rFonts w:ascii="Times New Roman" w:hAnsi="Times New Roman"/>
                <w:kern w:val="36"/>
              </w:rPr>
              <w:t xml:space="preserve">, </w:t>
            </w:r>
            <w:proofErr w:type="spellStart"/>
            <w:r w:rsidR="00AC7B00" w:rsidRPr="00BC1B5B">
              <w:rPr>
                <w:rFonts w:ascii="Times New Roman" w:hAnsi="Times New Roman"/>
                <w:kern w:val="36"/>
              </w:rPr>
              <w:t>București</w:t>
            </w:r>
            <w:proofErr w:type="spellEnd"/>
          </w:p>
          <w:p w14:paraId="1E0005B6" w14:textId="77777777" w:rsidR="00AC7B00" w:rsidRPr="00BC1B5B" w:rsidRDefault="00AC7B00" w:rsidP="00AC7B00">
            <w:pPr>
              <w:pStyle w:val="NoSpacing"/>
              <w:rPr>
                <w:rFonts w:ascii="Times New Roman" w:hAnsi="Times New Roman"/>
                <w:kern w:val="36"/>
              </w:rPr>
            </w:pPr>
            <w:r w:rsidRPr="00BC1B5B">
              <w:rPr>
                <w:rFonts w:ascii="Times New Roman" w:hAnsi="Times New Roman"/>
                <w:lang w:val="ro-RO"/>
              </w:rPr>
              <w:t xml:space="preserve">Russell, Bertrand (2013). </w:t>
            </w:r>
            <w:r w:rsidRPr="00BC1B5B">
              <w:rPr>
                <w:rFonts w:ascii="Times New Roman" w:hAnsi="Times New Roman"/>
                <w:i/>
                <w:iCs/>
                <w:lang w:val="ro-RO"/>
              </w:rPr>
              <w:t>În căutarea fericirii</w:t>
            </w:r>
            <w:r w:rsidRPr="00BC1B5B">
              <w:rPr>
                <w:rFonts w:ascii="Times New Roman" w:hAnsi="Times New Roman"/>
                <w:lang w:val="ro-RO"/>
              </w:rPr>
              <w:t>, Editura Humanitas, București</w:t>
            </w:r>
          </w:p>
          <w:p w14:paraId="01E7D204" w14:textId="77777777" w:rsidR="00AC7B00" w:rsidRPr="00BC1B5B" w:rsidRDefault="00AC7B00" w:rsidP="00AC7B00">
            <w:pPr>
              <w:pStyle w:val="NoSpacing"/>
              <w:rPr>
                <w:rFonts w:ascii="Times New Roman" w:hAnsi="Times New Roman"/>
                <w:lang w:val="ro-RO"/>
              </w:rPr>
            </w:pPr>
            <w:r w:rsidRPr="00BC1B5B">
              <w:rPr>
                <w:rFonts w:ascii="Times New Roman" w:hAnsi="Times New Roman"/>
                <w:lang w:val="ro-RO"/>
              </w:rPr>
              <w:t xml:space="preserve">Einstein, Albert (2015). </w:t>
            </w:r>
            <w:bookmarkStart w:id="1" w:name="_Hlk76036713"/>
            <w:r w:rsidRPr="00BC1B5B">
              <w:rPr>
                <w:rFonts w:ascii="Times New Roman" w:hAnsi="Times New Roman"/>
                <w:i/>
                <w:iCs/>
                <w:lang w:val="ro-RO"/>
              </w:rPr>
              <w:t xml:space="preserve">Cum văd eu lumea. O antologie, </w:t>
            </w:r>
            <w:bookmarkEnd w:id="1"/>
            <w:r w:rsidRPr="00BC1B5B">
              <w:rPr>
                <w:rFonts w:ascii="Times New Roman" w:hAnsi="Times New Roman"/>
                <w:lang w:val="ro-RO"/>
              </w:rPr>
              <w:t>Editura Humanitas, București</w:t>
            </w:r>
          </w:p>
          <w:p w14:paraId="35708E17" w14:textId="77777777" w:rsidR="00AC7B00" w:rsidRPr="00BC1B5B" w:rsidRDefault="00AC7B00" w:rsidP="00AC7B00">
            <w:pPr>
              <w:pStyle w:val="NoSpacing"/>
              <w:rPr>
                <w:rFonts w:ascii="Times New Roman" w:hAnsi="Times New Roman"/>
                <w:lang w:val="ro-RO"/>
              </w:rPr>
            </w:pPr>
            <w:r w:rsidRPr="00BC1B5B">
              <w:rPr>
                <w:rFonts w:ascii="Times New Roman" w:hAnsi="Times New Roman"/>
                <w:lang w:val="ro-RO"/>
              </w:rPr>
              <w:t xml:space="preserve">Haidt, Jonathan (2020). </w:t>
            </w:r>
            <w:r w:rsidRPr="00BC1B5B">
              <w:rPr>
                <w:rFonts w:ascii="Times New Roman" w:hAnsi="Times New Roman"/>
                <w:i/>
                <w:iCs/>
                <w:lang w:val="ro-RO"/>
              </w:rPr>
              <w:t>Ipoteza fericirii,</w:t>
            </w:r>
            <w:r w:rsidRPr="00BC1B5B">
              <w:rPr>
                <w:rFonts w:ascii="Times New Roman" w:hAnsi="Times New Roman"/>
                <w:lang w:val="ro-RO"/>
              </w:rPr>
              <w:t xml:space="preserve"> Editura Humanitas, București</w:t>
            </w:r>
          </w:p>
          <w:p w14:paraId="3A07C965" w14:textId="77777777" w:rsidR="00AC7B00" w:rsidRPr="00BC1B5B" w:rsidRDefault="00AC7B00" w:rsidP="00AC7B00">
            <w:pPr>
              <w:pStyle w:val="NoSpacing"/>
              <w:rPr>
                <w:rFonts w:ascii="Times New Roman" w:hAnsi="Times New Roman"/>
                <w:lang w:val="ro-RO"/>
              </w:rPr>
            </w:pPr>
            <w:r w:rsidRPr="00BC1B5B">
              <w:rPr>
                <w:rFonts w:ascii="Times New Roman" w:hAnsi="Times New Roman"/>
                <w:lang w:val="ro-RO"/>
              </w:rPr>
              <w:t xml:space="preserve">Lyubomirsky, Sonja (2010). </w:t>
            </w:r>
            <w:r w:rsidRPr="00BC1B5B">
              <w:rPr>
                <w:rFonts w:ascii="Times New Roman" w:hAnsi="Times New Roman"/>
                <w:i/>
                <w:iCs/>
                <w:lang w:val="ro-RO"/>
              </w:rPr>
              <w:t>Cum să fii fericit. O abordare știițifică pentru a avea viața pe care ți-o dorești</w:t>
            </w:r>
            <w:r w:rsidRPr="00BC1B5B">
              <w:rPr>
                <w:rFonts w:ascii="Times New Roman" w:hAnsi="Times New Roman"/>
                <w:lang w:val="ro-RO"/>
              </w:rPr>
              <w:t>, Editura AMSTA PUBLISHING, București</w:t>
            </w:r>
          </w:p>
          <w:p w14:paraId="0F872F45" w14:textId="5286FFFC" w:rsidR="00AC7B00" w:rsidRPr="00AF17ED" w:rsidRDefault="00AC7B00" w:rsidP="00AC7B00">
            <w:pPr>
              <w:jc w:val="both"/>
              <w:rPr>
                <w:rFonts w:asciiTheme="minorHAnsi" w:hAnsiTheme="minorHAnsi" w:cstheme="minorHAnsi"/>
                <w:sz w:val="20"/>
                <w:szCs w:val="20"/>
              </w:rPr>
            </w:pPr>
          </w:p>
        </w:tc>
      </w:tr>
      <w:tr w:rsidR="00AC7B00" w:rsidRPr="00AF17ED" w14:paraId="6A32BC61" w14:textId="77777777" w:rsidTr="00F94EA0">
        <w:tc>
          <w:tcPr>
            <w:tcW w:w="3403" w:type="dxa"/>
            <w:shd w:val="clear" w:color="auto" w:fill="FFFFFF" w:themeFill="background1"/>
          </w:tcPr>
          <w:p w14:paraId="6FE6F73D" w14:textId="63B99E9E" w:rsidR="00AC7B00" w:rsidRPr="00AF17ED" w:rsidRDefault="00AC7B00" w:rsidP="00AC7B00">
            <w:pPr>
              <w:rPr>
                <w:rFonts w:asciiTheme="minorHAnsi" w:hAnsiTheme="minorHAnsi" w:cstheme="minorHAnsi"/>
                <w:sz w:val="20"/>
                <w:szCs w:val="20"/>
              </w:rPr>
            </w:pPr>
            <w:r w:rsidRPr="00662726">
              <w:rPr>
                <w:b/>
                <w:bCs/>
                <w:color w:val="050505"/>
                <w:sz w:val="20"/>
                <w:szCs w:val="20"/>
              </w:rPr>
              <w:t xml:space="preserve">C3. </w:t>
            </w:r>
            <w:r w:rsidRPr="00662726">
              <w:rPr>
                <w:sz w:val="20"/>
                <w:szCs w:val="20"/>
              </w:rPr>
              <w:t>Fericirea se transmite transgenerational (moșteniri trangeneraționale, modele/tipare positive și negative, genograma)</w:t>
            </w:r>
          </w:p>
        </w:tc>
        <w:tc>
          <w:tcPr>
            <w:tcW w:w="1599" w:type="dxa"/>
          </w:tcPr>
          <w:p w14:paraId="1E93CEA2" w14:textId="77777777" w:rsidR="00AC7B00" w:rsidRDefault="00AC7B00" w:rsidP="00AC7B00">
            <w:pPr>
              <w:pStyle w:val="NoSpacing"/>
              <w:spacing w:line="276" w:lineRule="auto"/>
              <w:jc w:val="center"/>
              <w:rPr>
                <w:rFonts w:ascii="Times New Roman" w:hAnsi="Times New Roman"/>
                <w:lang w:val="ro-RO"/>
              </w:rPr>
            </w:pPr>
            <w:r w:rsidRPr="00400E99">
              <w:rPr>
                <w:rFonts w:ascii="Times New Roman" w:hAnsi="Times New Roman"/>
                <w:lang w:val="ro-RO"/>
              </w:rPr>
              <w:t>Prelegere, conversație</w:t>
            </w:r>
          </w:p>
          <w:p w14:paraId="0AA7E3C9" w14:textId="276AD98C" w:rsidR="00AC7B00" w:rsidRPr="00AF17ED" w:rsidRDefault="00AC7B00" w:rsidP="00AC7B00">
            <w:pPr>
              <w:pStyle w:val="NoSpacing"/>
              <w:jc w:val="center"/>
              <w:rPr>
                <w:rFonts w:asciiTheme="minorHAnsi" w:hAnsiTheme="minorHAnsi" w:cstheme="minorHAnsi"/>
                <w:lang w:val="ro-RO"/>
              </w:rPr>
            </w:pPr>
            <w:r>
              <w:rPr>
                <w:rFonts w:ascii="Times New Roman" w:hAnsi="Times New Roman"/>
                <w:lang w:val="ro-RO"/>
              </w:rPr>
              <w:t>(utilizând aplicațiile soft interactive )</w:t>
            </w:r>
          </w:p>
        </w:tc>
        <w:tc>
          <w:tcPr>
            <w:tcW w:w="5205" w:type="dxa"/>
          </w:tcPr>
          <w:p w14:paraId="49288848" w14:textId="77777777" w:rsidR="00AC7B00" w:rsidRPr="00A433A9" w:rsidRDefault="00AC7B00" w:rsidP="00AC7B00">
            <w:pPr>
              <w:pStyle w:val="NoSpacing"/>
              <w:rPr>
                <w:rFonts w:ascii="Times New Roman" w:hAnsi="Times New Roman"/>
                <w:lang w:val="ro-RO"/>
              </w:rPr>
            </w:pPr>
            <w:r w:rsidRPr="00A433A9">
              <w:rPr>
                <w:rFonts w:ascii="Times New Roman" w:hAnsi="Times New Roman"/>
                <w:lang w:val="ro-RO"/>
              </w:rPr>
              <w:t xml:space="preserve">Brizzi, Fausto (2013). </w:t>
            </w:r>
            <w:r w:rsidRPr="00A433A9">
              <w:rPr>
                <w:rFonts w:ascii="Times New Roman" w:hAnsi="Times New Roman"/>
                <w:i/>
                <w:iCs/>
                <w:lang w:val="ro-RO"/>
              </w:rPr>
              <w:t>O sută de zile de fericire,</w:t>
            </w:r>
            <w:r w:rsidRPr="00A433A9">
              <w:rPr>
                <w:rFonts w:ascii="Times New Roman" w:hAnsi="Times New Roman"/>
                <w:lang w:val="ro-RO"/>
              </w:rPr>
              <w:t xml:space="preserve"> Editura Trei, București</w:t>
            </w:r>
          </w:p>
          <w:p w14:paraId="33010361" w14:textId="77777777" w:rsidR="00AC7B00" w:rsidRPr="00A433A9" w:rsidRDefault="00AC7B00" w:rsidP="00AC7B00">
            <w:pPr>
              <w:pStyle w:val="NoSpacing"/>
              <w:rPr>
                <w:rFonts w:ascii="Times New Roman" w:hAnsi="Times New Roman"/>
                <w:lang w:val="ro-RO"/>
              </w:rPr>
            </w:pPr>
            <w:r w:rsidRPr="00A433A9">
              <w:rPr>
                <w:rFonts w:ascii="Times New Roman" w:hAnsi="Times New Roman"/>
                <w:lang w:val="ro-RO"/>
              </w:rPr>
              <w:t xml:space="preserve">Haidt, Jonathan (2020). </w:t>
            </w:r>
            <w:r w:rsidRPr="00A433A9">
              <w:rPr>
                <w:rFonts w:ascii="Times New Roman" w:hAnsi="Times New Roman"/>
                <w:i/>
                <w:iCs/>
                <w:lang w:val="ro-RO"/>
              </w:rPr>
              <w:t>Ipoteza fericirii,</w:t>
            </w:r>
            <w:r w:rsidRPr="00A433A9">
              <w:rPr>
                <w:rFonts w:ascii="Times New Roman" w:hAnsi="Times New Roman"/>
                <w:lang w:val="ro-RO"/>
              </w:rPr>
              <w:t xml:space="preserve"> Editura Humanitas, București</w:t>
            </w:r>
          </w:p>
          <w:p w14:paraId="48EB762E" w14:textId="77777777" w:rsidR="00AC7B00" w:rsidRPr="00A433A9" w:rsidRDefault="00AC7B00" w:rsidP="00AC7B00">
            <w:pPr>
              <w:pStyle w:val="NoSpacing"/>
              <w:rPr>
                <w:rFonts w:ascii="Times New Roman" w:hAnsi="Times New Roman"/>
                <w:lang w:val="ro-RO"/>
              </w:rPr>
            </w:pPr>
            <w:r w:rsidRPr="00A433A9">
              <w:rPr>
                <w:rFonts w:ascii="Times New Roman" w:hAnsi="Times New Roman"/>
                <w:lang w:val="ro-RO"/>
              </w:rPr>
              <w:t xml:space="preserve">Lyubomirsky, Sonja (2010). </w:t>
            </w:r>
            <w:r w:rsidRPr="00A433A9">
              <w:rPr>
                <w:rFonts w:ascii="Times New Roman" w:hAnsi="Times New Roman"/>
                <w:i/>
                <w:iCs/>
                <w:lang w:val="ro-RO"/>
              </w:rPr>
              <w:t>Cum să fii fericit. O abordare știițifică pentru a avea viața pe care ți-o dorești</w:t>
            </w:r>
            <w:r w:rsidRPr="00A433A9">
              <w:rPr>
                <w:rFonts w:ascii="Times New Roman" w:hAnsi="Times New Roman"/>
                <w:lang w:val="ro-RO"/>
              </w:rPr>
              <w:t>, Editura AMSTA PUBLISHING, București</w:t>
            </w:r>
          </w:p>
          <w:p w14:paraId="0C21A9AA" w14:textId="77777777" w:rsidR="00AC7B00" w:rsidRPr="00A433A9" w:rsidRDefault="00AC7B00" w:rsidP="00AC7B00">
            <w:pPr>
              <w:pStyle w:val="NoSpacing"/>
              <w:rPr>
                <w:rFonts w:ascii="Times New Roman" w:hAnsi="Times New Roman"/>
                <w:lang w:val="ro-RO"/>
              </w:rPr>
            </w:pPr>
            <w:bookmarkStart w:id="2" w:name="_Hlk76036003"/>
            <w:r w:rsidRPr="00A433A9">
              <w:rPr>
                <w:rFonts w:ascii="Times New Roman" w:hAnsi="Times New Roman"/>
                <w:lang w:val="ro-RO"/>
              </w:rPr>
              <w:t xml:space="preserve">Garcia, Hector; Miralles Francesc (2017). </w:t>
            </w:r>
            <w:r w:rsidRPr="00A433A9">
              <w:rPr>
                <w:rFonts w:ascii="Times New Roman" w:hAnsi="Times New Roman"/>
                <w:i/>
                <w:iCs/>
                <w:lang w:val="ro-RO"/>
              </w:rPr>
              <w:t>IKIGAI. Secrete japoneze pentru o viață lungă și fericită</w:t>
            </w:r>
            <w:r w:rsidRPr="00A433A9">
              <w:rPr>
                <w:rFonts w:ascii="Times New Roman" w:hAnsi="Times New Roman"/>
                <w:lang w:val="ro-RO"/>
              </w:rPr>
              <w:t>, Editura Humanitas, București</w:t>
            </w:r>
          </w:p>
          <w:bookmarkEnd w:id="2"/>
          <w:p w14:paraId="0276A844" w14:textId="77777777" w:rsidR="00AC7B00" w:rsidRPr="0061329D" w:rsidRDefault="00AC7B00" w:rsidP="00AC7B00">
            <w:pPr>
              <w:pStyle w:val="NoSpacing"/>
              <w:rPr>
                <w:rFonts w:ascii="Times New Roman" w:hAnsi="Times New Roman"/>
                <w:lang w:val="ro-RO"/>
              </w:rPr>
            </w:pPr>
            <w:r w:rsidRPr="00A433A9">
              <w:rPr>
                <w:rFonts w:ascii="Times New Roman" w:hAnsi="Times New Roman"/>
                <w:lang w:val="ro-RO"/>
              </w:rPr>
              <w:t xml:space="preserve">Garcia, Hector; Miralles Francesc (2017). </w:t>
            </w:r>
            <w:r w:rsidRPr="00A433A9">
              <w:rPr>
                <w:rFonts w:ascii="Times New Roman" w:hAnsi="Times New Roman"/>
                <w:i/>
                <w:iCs/>
                <w:lang w:val="ro-RO"/>
              </w:rPr>
              <w:t>Metoda IKIGAI. Secrete japoneze pentru a-ți descoperi adevărata pasiune și a-ți atinge țelurile în viață</w:t>
            </w:r>
            <w:r w:rsidRPr="00A433A9">
              <w:rPr>
                <w:rFonts w:ascii="Times New Roman" w:hAnsi="Times New Roman"/>
                <w:lang w:val="ro-RO"/>
              </w:rPr>
              <w:t>, Editura Humanitas, București</w:t>
            </w:r>
          </w:p>
          <w:p w14:paraId="0527FD72" w14:textId="46D3B4A5" w:rsidR="00AC7B00" w:rsidRPr="00AF17ED" w:rsidRDefault="00AC7B00" w:rsidP="00AC7B00">
            <w:pPr>
              <w:rPr>
                <w:rFonts w:asciiTheme="minorHAnsi" w:hAnsiTheme="minorHAnsi" w:cstheme="minorHAnsi"/>
                <w:sz w:val="20"/>
                <w:szCs w:val="20"/>
              </w:rPr>
            </w:pPr>
          </w:p>
        </w:tc>
      </w:tr>
      <w:tr w:rsidR="00AC7B00" w:rsidRPr="00AF17ED" w14:paraId="261CBD23" w14:textId="77777777" w:rsidTr="00F94EA0">
        <w:tc>
          <w:tcPr>
            <w:tcW w:w="3403" w:type="dxa"/>
            <w:shd w:val="clear" w:color="auto" w:fill="FFFFFF" w:themeFill="background1"/>
          </w:tcPr>
          <w:p w14:paraId="3A8545D7" w14:textId="77777777" w:rsidR="00AC7B00" w:rsidRPr="00A433A9" w:rsidRDefault="00AC7B00" w:rsidP="00AC7B00">
            <w:pPr>
              <w:pStyle w:val="NoSpacing"/>
              <w:rPr>
                <w:rFonts w:ascii="Times New Roman" w:hAnsi="Times New Roman"/>
                <w:lang w:val="ro-RO"/>
              </w:rPr>
            </w:pPr>
            <w:r w:rsidRPr="00400E99">
              <w:rPr>
                <w:rFonts w:ascii="Times New Roman" w:hAnsi="Times New Roman"/>
                <w:lang w:val="ro-RO"/>
              </w:rPr>
              <w:t>C4</w:t>
            </w:r>
            <w:r w:rsidRPr="00A433A9">
              <w:rPr>
                <w:rFonts w:ascii="Times New Roman" w:hAnsi="Times New Roman"/>
                <w:lang w:val="ro-RO"/>
              </w:rPr>
              <w:t xml:space="preserve">. </w:t>
            </w:r>
            <w:proofErr w:type="spellStart"/>
            <w:r w:rsidRPr="00A433A9">
              <w:rPr>
                <w:rFonts w:ascii="Times New Roman" w:hAnsi="Times New Roman"/>
              </w:rPr>
              <w:t>Longevitate</w:t>
            </w:r>
            <w:proofErr w:type="spellEnd"/>
            <w:r w:rsidRPr="00A433A9">
              <w:rPr>
                <w:rFonts w:ascii="Times New Roman" w:hAnsi="Times New Roman"/>
              </w:rPr>
              <w:t xml:space="preserve"> – cum </w:t>
            </w:r>
            <w:proofErr w:type="spellStart"/>
            <w:r w:rsidRPr="00A433A9">
              <w:rPr>
                <w:rFonts w:ascii="Times New Roman" w:hAnsi="Times New Roman"/>
              </w:rPr>
              <w:t>putem</w:t>
            </w:r>
            <w:proofErr w:type="spellEnd"/>
            <w:r w:rsidRPr="00A433A9">
              <w:rPr>
                <w:rFonts w:ascii="Times New Roman" w:hAnsi="Times New Roman"/>
              </w:rPr>
              <w:t xml:space="preserve"> </w:t>
            </w:r>
            <w:proofErr w:type="spellStart"/>
            <w:r w:rsidRPr="00A433A9">
              <w:rPr>
                <w:rFonts w:ascii="Times New Roman" w:hAnsi="Times New Roman"/>
              </w:rPr>
              <w:t>avea</w:t>
            </w:r>
            <w:proofErr w:type="spellEnd"/>
            <w:r w:rsidRPr="00A433A9">
              <w:rPr>
                <w:rFonts w:ascii="Times New Roman" w:hAnsi="Times New Roman"/>
              </w:rPr>
              <w:t xml:space="preserve"> o </w:t>
            </w:r>
            <w:proofErr w:type="spellStart"/>
            <w:r w:rsidRPr="00A433A9">
              <w:rPr>
                <w:rFonts w:ascii="Times New Roman" w:hAnsi="Times New Roman"/>
              </w:rPr>
              <w:t>viață</w:t>
            </w:r>
            <w:proofErr w:type="spellEnd"/>
            <w:r w:rsidRPr="00A433A9">
              <w:rPr>
                <w:rFonts w:ascii="Times New Roman" w:hAnsi="Times New Roman"/>
              </w:rPr>
              <w:t xml:space="preserve"> </w:t>
            </w:r>
            <w:proofErr w:type="spellStart"/>
            <w:r w:rsidRPr="00A433A9">
              <w:rPr>
                <w:rFonts w:ascii="Times New Roman" w:hAnsi="Times New Roman"/>
              </w:rPr>
              <w:t>lungă</w:t>
            </w:r>
            <w:proofErr w:type="spellEnd"/>
            <w:r w:rsidRPr="00A433A9">
              <w:rPr>
                <w:rFonts w:ascii="Times New Roman" w:hAnsi="Times New Roman"/>
              </w:rPr>
              <w:t xml:space="preserve"> </w:t>
            </w:r>
            <w:proofErr w:type="spellStart"/>
            <w:r w:rsidRPr="00A433A9">
              <w:rPr>
                <w:rFonts w:ascii="Times New Roman" w:hAnsi="Times New Roman"/>
              </w:rPr>
              <w:t>și</w:t>
            </w:r>
            <w:proofErr w:type="spellEnd"/>
            <w:r w:rsidRPr="00A433A9">
              <w:rPr>
                <w:rFonts w:ascii="Times New Roman" w:hAnsi="Times New Roman"/>
              </w:rPr>
              <w:t xml:space="preserve"> </w:t>
            </w:r>
            <w:proofErr w:type="spellStart"/>
            <w:r w:rsidRPr="00A433A9">
              <w:rPr>
                <w:rFonts w:ascii="Times New Roman" w:hAnsi="Times New Roman"/>
              </w:rPr>
              <w:t>fericită</w:t>
            </w:r>
            <w:proofErr w:type="spellEnd"/>
          </w:p>
          <w:p w14:paraId="25D52964" w14:textId="77777777" w:rsidR="00AC7B00" w:rsidRPr="00153027" w:rsidRDefault="00AC7B00" w:rsidP="00AC7B00">
            <w:pPr>
              <w:rPr>
                <w:sz w:val="20"/>
                <w:szCs w:val="20"/>
              </w:rPr>
            </w:pPr>
          </w:p>
          <w:p w14:paraId="3771B765" w14:textId="7DA1A476" w:rsidR="00AC7B00" w:rsidRPr="00AF17ED" w:rsidRDefault="00AC7B00" w:rsidP="00AC7B00">
            <w:pPr>
              <w:rPr>
                <w:rFonts w:asciiTheme="minorHAnsi" w:hAnsiTheme="minorHAnsi" w:cstheme="minorHAnsi"/>
                <w:sz w:val="20"/>
                <w:szCs w:val="20"/>
              </w:rPr>
            </w:pPr>
            <w:r w:rsidRPr="00A433A9">
              <w:rPr>
                <w:sz w:val="20"/>
                <w:szCs w:val="20"/>
              </w:rPr>
              <w:t xml:space="preserve">Care sunt activitățile care ne pot crește nivelul de fericire? </w:t>
            </w:r>
          </w:p>
        </w:tc>
        <w:tc>
          <w:tcPr>
            <w:tcW w:w="1599" w:type="dxa"/>
          </w:tcPr>
          <w:p w14:paraId="3D2F397B" w14:textId="77777777" w:rsidR="00AC7B00" w:rsidRDefault="00AC7B00" w:rsidP="00AC7B00">
            <w:pPr>
              <w:pStyle w:val="NoSpacing"/>
              <w:spacing w:line="276" w:lineRule="auto"/>
              <w:jc w:val="center"/>
              <w:rPr>
                <w:rFonts w:ascii="Times New Roman" w:hAnsi="Times New Roman"/>
                <w:lang w:val="ro-RO"/>
              </w:rPr>
            </w:pPr>
            <w:r w:rsidRPr="00400E99">
              <w:rPr>
                <w:rFonts w:ascii="Times New Roman" w:hAnsi="Times New Roman"/>
                <w:lang w:val="ro-RO"/>
              </w:rPr>
              <w:t>Prelegere, conversație</w:t>
            </w:r>
          </w:p>
          <w:p w14:paraId="57BCEBD7" w14:textId="77777777" w:rsidR="00AC7B00" w:rsidRPr="00400E99" w:rsidRDefault="00AC7B00" w:rsidP="00AC7B00">
            <w:pPr>
              <w:pStyle w:val="NoSpacing"/>
              <w:spacing w:line="276" w:lineRule="auto"/>
              <w:jc w:val="center"/>
              <w:rPr>
                <w:rFonts w:ascii="Times New Roman" w:hAnsi="Times New Roman"/>
                <w:lang w:val="ro-RO"/>
              </w:rPr>
            </w:pPr>
            <w:r>
              <w:rPr>
                <w:rFonts w:ascii="Times New Roman" w:hAnsi="Times New Roman"/>
                <w:lang w:val="ro-RO"/>
              </w:rPr>
              <w:t>(utilizând aplicațiile soft interactive )</w:t>
            </w:r>
          </w:p>
          <w:p w14:paraId="20957596" w14:textId="3C01741A" w:rsidR="00AC7B00" w:rsidRPr="00AF17ED" w:rsidRDefault="00AC7B00" w:rsidP="00AC7B00">
            <w:pPr>
              <w:pStyle w:val="NoSpacing"/>
              <w:rPr>
                <w:rFonts w:asciiTheme="minorHAnsi" w:hAnsiTheme="minorHAnsi" w:cstheme="minorHAnsi"/>
                <w:lang w:val="ro-RO"/>
              </w:rPr>
            </w:pPr>
          </w:p>
        </w:tc>
        <w:tc>
          <w:tcPr>
            <w:tcW w:w="5205" w:type="dxa"/>
          </w:tcPr>
          <w:p w14:paraId="05B06DE0" w14:textId="77777777" w:rsidR="00AC7B00" w:rsidRPr="00A433A9" w:rsidRDefault="00AC7B00" w:rsidP="00AC7B00">
            <w:pPr>
              <w:rPr>
                <w:sz w:val="20"/>
                <w:szCs w:val="20"/>
              </w:rPr>
            </w:pPr>
            <w:r w:rsidRPr="00A433A9">
              <w:rPr>
                <w:sz w:val="20"/>
                <w:szCs w:val="20"/>
              </w:rPr>
              <w:t xml:space="preserve">Garcia, Hector; Miralles Francesc (2017). </w:t>
            </w:r>
            <w:r w:rsidRPr="00A433A9">
              <w:rPr>
                <w:i/>
                <w:iCs/>
                <w:sz w:val="20"/>
                <w:szCs w:val="20"/>
              </w:rPr>
              <w:t>IKIGAI. Secrete japoneze pentru o viață lungă și fericită</w:t>
            </w:r>
            <w:r w:rsidRPr="00A433A9">
              <w:rPr>
                <w:sz w:val="20"/>
                <w:szCs w:val="20"/>
              </w:rPr>
              <w:t>, Editura Humanitas, București</w:t>
            </w:r>
          </w:p>
          <w:p w14:paraId="5C73EAE3" w14:textId="77777777" w:rsidR="00AC7B00" w:rsidRPr="00A433A9" w:rsidRDefault="00AC7B00" w:rsidP="00AC7B00">
            <w:pPr>
              <w:rPr>
                <w:sz w:val="20"/>
                <w:szCs w:val="20"/>
              </w:rPr>
            </w:pPr>
            <w:r w:rsidRPr="00A433A9">
              <w:rPr>
                <w:sz w:val="20"/>
                <w:szCs w:val="20"/>
              </w:rPr>
              <w:t xml:space="preserve">Garcia, Hector; Miralles Francesc (2017). </w:t>
            </w:r>
            <w:r w:rsidRPr="00A433A9">
              <w:rPr>
                <w:i/>
                <w:iCs/>
                <w:sz w:val="20"/>
                <w:szCs w:val="20"/>
              </w:rPr>
              <w:t>Metoda IKIGAI. Secrete japoneze pentru a-ți descoperi adevărata pasiune și a-ți atinge țelurile în viață</w:t>
            </w:r>
            <w:r w:rsidRPr="00A433A9">
              <w:rPr>
                <w:sz w:val="20"/>
                <w:szCs w:val="20"/>
              </w:rPr>
              <w:t>, Editura Humanitas, București</w:t>
            </w:r>
          </w:p>
          <w:p w14:paraId="6606EF5D" w14:textId="77777777" w:rsidR="00AC7B00" w:rsidRPr="00A433A9" w:rsidRDefault="00AC7B00" w:rsidP="00AC7B00">
            <w:pPr>
              <w:pStyle w:val="NoSpacing"/>
              <w:rPr>
                <w:rFonts w:ascii="Times New Roman" w:hAnsi="Times New Roman"/>
                <w:lang w:val="ro-RO"/>
              </w:rPr>
            </w:pPr>
            <w:r w:rsidRPr="00A433A9">
              <w:rPr>
                <w:rFonts w:ascii="Times New Roman" w:hAnsi="Times New Roman"/>
                <w:lang w:val="ro-RO"/>
              </w:rPr>
              <w:lastRenderedPageBreak/>
              <w:t>Yalom, Irvin (2018). Călătoria către sine, Editura Vellant, București</w:t>
            </w:r>
          </w:p>
          <w:p w14:paraId="3319A804" w14:textId="77777777" w:rsidR="00AC7B00" w:rsidRPr="00A433A9" w:rsidRDefault="00AC7B00" w:rsidP="00AC7B00">
            <w:pPr>
              <w:pStyle w:val="NoSpacing"/>
              <w:rPr>
                <w:rFonts w:ascii="Times New Roman" w:hAnsi="Times New Roman"/>
                <w:lang w:val="ro-RO"/>
              </w:rPr>
            </w:pPr>
            <w:r w:rsidRPr="00A433A9">
              <w:rPr>
                <w:rFonts w:ascii="Times New Roman" w:hAnsi="Times New Roman"/>
                <w:lang w:val="ro-RO"/>
              </w:rPr>
              <w:t>Yalom, Irvin (2011). Privind soarele în față, Editura Vellant, București</w:t>
            </w:r>
          </w:p>
          <w:p w14:paraId="7A4F6423" w14:textId="77777777" w:rsidR="00AC7B00" w:rsidRPr="00A433A9" w:rsidRDefault="00AC7B00" w:rsidP="00AC7B00">
            <w:pPr>
              <w:pStyle w:val="NoSpacing"/>
              <w:rPr>
                <w:rFonts w:ascii="Times New Roman" w:hAnsi="Times New Roman"/>
                <w:lang w:val="ro-RO"/>
              </w:rPr>
            </w:pPr>
            <w:r w:rsidRPr="00A433A9">
              <w:rPr>
                <w:rFonts w:ascii="Times New Roman" w:hAnsi="Times New Roman"/>
                <w:lang w:val="ro-RO"/>
              </w:rPr>
              <w:t>Russell, Bertrand (2013). În căutarea fericirii, Editura Humanitas, București</w:t>
            </w:r>
          </w:p>
          <w:p w14:paraId="52C185E1" w14:textId="77777777" w:rsidR="00AC7B00" w:rsidRPr="00A433A9" w:rsidRDefault="00AC7B00" w:rsidP="00AC7B00">
            <w:pPr>
              <w:pStyle w:val="NoSpacing"/>
              <w:rPr>
                <w:rFonts w:ascii="Times New Roman" w:hAnsi="Times New Roman"/>
                <w:lang w:val="ro-RO"/>
              </w:rPr>
            </w:pPr>
            <w:r w:rsidRPr="00A433A9">
              <w:rPr>
                <w:rFonts w:ascii="Times New Roman" w:hAnsi="Times New Roman"/>
                <w:lang w:val="ro-RO"/>
              </w:rPr>
              <w:t>Einstein, Albert (2015). Cum văd eu lumea. O antologie,, Editura Humanitas, București</w:t>
            </w:r>
          </w:p>
          <w:p w14:paraId="6539E99E" w14:textId="77777777" w:rsidR="00AC7B00" w:rsidRPr="00A433A9" w:rsidRDefault="00AC7B00" w:rsidP="00AC7B00">
            <w:pPr>
              <w:pStyle w:val="NoSpacing"/>
              <w:rPr>
                <w:rFonts w:ascii="Times New Roman" w:hAnsi="Times New Roman"/>
                <w:lang w:val="ro-RO"/>
              </w:rPr>
            </w:pPr>
            <w:r w:rsidRPr="00A433A9">
              <w:rPr>
                <w:rFonts w:ascii="Times New Roman" w:hAnsi="Times New Roman"/>
                <w:lang w:val="ro-RO"/>
              </w:rPr>
              <w:t>Haidt, Jonathan (2020). Ipoteza fericirii, Editura Humanitas, București</w:t>
            </w:r>
          </w:p>
          <w:p w14:paraId="79C44D47" w14:textId="77777777" w:rsidR="00AC7B00" w:rsidRPr="00A433A9" w:rsidRDefault="00AC7B00" w:rsidP="00AC7B00">
            <w:pPr>
              <w:pStyle w:val="NoSpacing"/>
              <w:rPr>
                <w:rFonts w:ascii="Times New Roman" w:hAnsi="Times New Roman"/>
                <w:lang w:val="ro-RO"/>
              </w:rPr>
            </w:pPr>
            <w:r w:rsidRPr="00A433A9">
              <w:rPr>
                <w:rFonts w:ascii="Times New Roman" w:hAnsi="Times New Roman"/>
                <w:lang w:val="ro-RO"/>
              </w:rPr>
              <w:t>Yalom, Ivrin (2021). O chestiune de viață și de moarte, Editura Vellant, București</w:t>
            </w:r>
          </w:p>
          <w:p w14:paraId="7AD598CC" w14:textId="77777777" w:rsidR="00AC7B00" w:rsidRPr="00A433A9" w:rsidRDefault="00AC7B00" w:rsidP="00AC7B00">
            <w:pPr>
              <w:pStyle w:val="NoSpacing"/>
              <w:rPr>
                <w:rFonts w:ascii="Times New Roman" w:hAnsi="Times New Roman"/>
                <w:lang w:val="ro-RO"/>
              </w:rPr>
            </w:pPr>
            <w:r w:rsidRPr="00A433A9">
              <w:rPr>
                <w:rFonts w:ascii="Times New Roman" w:hAnsi="Times New Roman"/>
                <w:lang w:val="ro-RO"/>
              </w:rPr>
              <w:t>Yalom, Irvin (2013). Tratat de psihoterapie de grup, Editura Trei, București</w:t>
            </w:r>
          </w:p>
          <w:p w14:paraId="4DD2ABFC" w14:textId="47323D75" w:rsidR="00AC7B00" w:rsidRPr="0038260B" w:rsidRDefault="00AC7B00" w:rsidP="00AC7B00">
            <w:pPr>
              <w:autoSpaceDE w:val="0"/>
              <w:autoSpaceDN w:val="0"/>
              <w:adjustRightInd w:val="0"/>
              <w:rPr>
                <w:rFonts w:asciiTheme="minorHAnsi" w:eastAsia="Calibri" w:hAnsiTheme="minorHAnsi" w:cstheme="minorHAnsi"/>
                <w:color w:val="080808"/>
                <w:sz w:val="20"/>
                <w:szCs w:val="20"/>
                <w:lang w:val="en-US" w:eastAsia="en-US"/>
              </w:rPr>
            </w:pPr>
          </w:p>
        </w:tc>
      </w:tr>
      <w:tr w:rsidR="00AC7B00" w:rsidRPr="00AF17ED" w14:paraId="4297ADB9" w14:textId="77777777" w:rsidTr="00F94EA0">
        <w:tc>
          <w:tcPr>
            <w:tcW w:w="3403" w:type="dxa"/>
            <w:shd w:val="clear" w:color="auto" w:fill="FFFFFF" w:themeFill="background1"/>
          </w:tcPr>
          <w:p w14:paraId="6F53BBA0" w14:textId="77777777" w:rsidR="00AC7B00" w:rsidRPr="00A433A9" w:rsidRDefault="00AC7B00" w:rsidP="00AC7B00">
            <w:pPr>
              <w:pStyle w:val="NoSpacing"/>
              <w:rPr>
                <w:rFonts w:ascii="Times New Roman" w:hAnsi="Times New Roman"/>
              </w:rPr>
            </w:pPr>
            <w:r w:rsidRPr="00A433A9">
              <w:rPr>
                <w:rFonts w:ascii="Times New Roman" w:hAnsi="Times New Roman"/>
                <w:lang w:val="ro-RO"/>
              </w:rPr>
              <w:lastRenderedPageBreak/>
              <w:t xml:space="preserve">C5. </w:t>
            </w:r>
            <w:proofErr w:type="spellStart"/>
            <w:r w:rsidRPr="00A433A9">
              <w:rPr>
                <w:rFonts w:ascii="Times New Roman" w:hAnsi="Times New Roman"/>
              </w:rPr>
              <w:t>Obiective</w:t>
            </w:r>
            <w:proofErr w:type="spellEnd"/>
            <w:r w:rsidRPr="00A433A9">
              <w:rPr>
                <w:rFonts w:ascii="Times New Roman" w:hAnsi="Times New Roman"/>
              </w:rPr>
              <w:t xml:space="preserve"> </w:t>
            </w:r>
            <w:proofErr w:type="spellStart"/>
            <w:r w:rsidRPr="00A433A9">
              <w:rPr>
                <w:rFonts w:ascii="Times New Roman" w:hAnsi="Times New Roman"/>
              </w:rPr>
              <w:t>personale</w:t>
            </w:r>
            <w:proofErr w:type="spellEnd"/>
            <w:r w:rsidRPr="00A433A9">
              <w:rPr>
                <w:rFonts w:ascii="Times New Roman" w:hAnsi="Times New Roman"/>
              </w:rPr>
              <w:t xml:space="preserve"> </w:t>
            </w:r>
            <w:proofErr w:type="spellStart"/>
            <w:r w:rsidRPr="00A433A9">
              <w:rPr>
                <w:rFonts w:ascii="Times New Roman" w:hAnsi="Times New Roman"/>
              </w:rPr>
              <w:t>și</w:t>
            </w:r>
            <w:proofErr w:type="spellEnd"/>
            <w:r w:rsidRPr="00A433A9">
              <w:rPr>
                <w:rFonts w:ascii="Times New Roman" w:hAnsi="Times New Roman"/>
              </w:rPr>
              <w:t xml:space="preserve"> </w:t>
            </w:r>
            <w:proofErr w:type="spellStart"/>
            <w:r w:rsidRPr="00A433A9">
              <w:rPr>
                <w:rFonts w:ascii="Times New Roman" w:hAnsi="Times New Roman"/>
              </w:rPr>
              <w:t>profesionale</w:t>
            </w:r>
            <w:proofErr w:type="spellEnd"/>
            <w:r w:rsidRPr="00A433A9">
              <w:rPr>
                <w:rFonts w:ascii="Times New Roman" w:hAnsi="Times New Roman"/>
              </w:rPr>
              <w:t xml:space="preserve">. Cum le </w:t>
            </w:r>
            <w:proofErr w:type="spellStart"/>
            <w:r w:rsidRPr="00A433A9">
              <w:rPr>
                <w:rFonts w:ascii="Times New Roman" w:hAnsi="Times New Roman"/>
              </w:rPr>
              <w:t>definim</w:t>
            </w:r>
            <w:proofErr w:type="spellEnd"/>
            <w:r w:rsidRPr="00A433A9">
              <w:rPr>
                <w:rFonts w:ascii="Times New Roman" w:hAnsi="Times New Roman"/>
              </w:rPr>
              <w:t xml:space="preserve"> </w:t>
            </w:r>
            <w:proofErr w:type="spellStart"/>
            <w:r w:rsidRPr="00A433A9">
              <w:rPr>
                <w:rFonts w:ascii="Times New Roman" w:hAnsi="Times New Roman"/>
              </w:rPr>
              <w:t>și</w:t>
            </w:r>
            <w:proofErr w:type="spellEnd"/>
            <w:r w:rsidRPr="00A433A9">
              <w:rPr>
                <w:rFonts w:ascii="Times New Roman" w:hAnsi="Times New Roman"/>
              </w:rPr>
              <w:t xml:space="preserve"> cum le </w:t>
            </w:r>
            <w:proofErr w:type="spellStart"/>
            <w:r w:rsidRPr="00A433A9">
              <w:rPr>
                <w:rFonts w:ascii="Times New Roman" w:hAnsi="Times New Roman"/>
              </w:rPr>
              <w:t>îndeplinim</w:t>
            </w:r>
            <w:proofErr w:type="spellEnd"/>
            <w:r w:rsidRPr="00A433A9">
              <w:rPr>
                <w:rFonts w:ascii="Times New Roman" w:hAnsi="Times New Roman"/>
              </w:rPr>
              <w:t>.</w:t>
            </w:r>
          </w:p>
          <w:p w14:paraId="3790B258" w14:textId="6CF56889" w:rsidR="00AC7B00" w:rsidRPr="00AF17ED" w:rsidRDefault="00AC7B00" w:rsidP="00AC7B00">
            <w:pPr>
              <w:rPr>
                <w:rFonts w:asciiTheme="minorHAnsi" w:hAnsiTheme="minorHAnsi" w:cstheme="minorHAnsi"/>
                <w:sz w:val="20"/>
                <w:szCs w:val="20"/>
              </w:rPr>
            </w:pPr>
          </w:p>
        </w:tc>
        <w:tc>
          <w:tcPr>
            <w:tcW w:w="1599" w:type="dxa"/>
          </w:tcPr>
          <w:p w14:paraId="2EC54310" w14:textId="77777777" w:rsidR="00AC7B00" w:rsidRDefault="00AC7B00" w:rsidP="00AC7B00">
            <w:pPr>
              <w:pStyle w:val="NoSpacing"/>
              <w:spacing w:line="276" w:lineRule="auto"/>
              <w:jc w:val="center"/>
              <w:rPr>
                <w:rFonts w:ascii="Times New Roman" w:hAnsi="Times New Roman"/>
                <w:lang w:val="ro-RO"/>
              </w:rPr>
            </w:pPr>
            <w:r w:rsidRPr="00400E99">
              <w:rPr>
                <w:rFonts w:ascii="Times New Roman" w:hAnsi="Times New Roman"/>
                <w:lang w:val="ro-RO"/>
              </w:rPr>
              <w:t>Prelegere, conversație</w:t>
            </w:r>
          </w:p>
          <w:p w14:paraId="4516B083" w14:textId="60AA9141" w:rsidR="00AC7B00" w:rsidRPr="00AF17ED" w:rsidRDefault="00AC7B00" w:rsidP="00AC7B00">
            <w:pPr>
              <w:pStyle w:val="NoSpacing"/>
              <w:jc w:val="center"/>
              <w:rPr>
                <w:rFonts w:asciiTheme="minorHAnsi" w:hAnsiTheme="minorHAnsi" w:cstheme="minorHAnsi"/>
                <w:lang w:val="ro-RO"/>
              </w:rPr>
            </w:pPr>
            <w:r>
              <w:rPr>
                <w:rFonts w:ascii="Times New Roman" w:hAnsi="Times New Roman"/>
                <w:lang w:val="ro-RO"/>
              </w:rPr>
              <w:t>(utilizând aplicațiile soft interactive )</w:t>
            </w:r>
          </w:p>
        </w:tc>
        <w:tc>
          <w:tcPr>
            <w:tcW w:w="5205" w:type="dxa"/>
          </w:tcPr>
          <w:p w14:paraId="0A935FA8" w14:textId="77777777" w:rsidR="00AC7B00" w:rsidRPr="00CE4077" w:rsidRDefault="00AC7B00" w:rsidP="00AC7B00">
            <w:pPr>
              <w:rPr>
                <w:sz w:val="20"/>
                <w:szCs w:val="20"/>
              </w:rPr>
            </w:pPr>
            <w:r w:rsidRPr="00A433A9">
              <w:rPr>
                <w:sz w:val="20"/>
                <w:szCs w:val="20"/>
              </w:rPr>
              <w:t xml:space="preserve">Oprea, Mirela (2019). </w:t>
            </w:r>
            <w:r w:rsidRPr="00A433A9">
              <w:rPr>
                <w:i/>
                <w:iCs/>
                <w:sz w:val="20"/>
                <w:szCs w:val="20"/>
              </w:rPr>
              <w:t>Dream Management,</w:t>
            </w:r>
            <w:r w:rsidRPr="00A433A9">
              <w:rPr>
                <w:sz w:val="20"/>
                <w:szCs w:val="20"/>
              </w:rPr>
              <w:t xml:space="preserve"> Editura CARTEX, București </w:t>
            </w:r>
          </w:p>
          <w:p w14:paraId="52C958DE" w14:textId="77777777" w:rsidR="00AC7B00" w:rsidRPr="00CE4077" w:rsidRDefault="00AC7B00" w:rsidP="00AC7B00">
            <w:pPr>
              <w:pStyle w:val="NoSpacing"/>
              <w:rPr>
                <w:rFonts w:ascii="Times New Roman" w:hAnsi="Times New Roman"/>
                <w:lang w:val="ro-RO"/>
              </w:rPr>
            </w:pPr>
            <w:r w:rsidRPr="00CE4077">
              <w:rPr>
                <w:rFonts w:ascii="Times New Roman" w:hAnsi="Times New Roman"/>
                <w:lang w:val="ro-RO"/>
              </w:rPr>
              <w:t>Brown, Brene (2019). Curajul de a fi vulnerabil, Editura Curtea Veche, București</w:t>
            </w:r>
          </w:p>
          <w:p w14:paraId="11631644" w14:textId="77777777" w:rsidR="00AC7B00" w:rsidRPr="00CE4077" w:rsidRDefault="00AC7B00" w:rsidP="00AC7B00">
            <w:pPr>
              <w:rPr>
                <w:sz w:val="20"/>
                <w:szCs w:val="20"/>
              </w:rPr>
            </w:pPr>
            <w:r w:rsidRPr="00CE4077">
              <w:rPr>
                <w:sz w:val="20"/>
                <w:szCs w:val="20"/>
              </w:rPr>
              <w:t>Lyubomirsky, Sonja (2010). Cum să fii fericit. O abordare știițifică pentru a avea viața pe care ți-o dorești, Editura AMSTA PUBLISHING, București</w:t>
            </w:r>
          </w:p>
          <w:p w14:paraId="2159EB79" w14:textId="77777777" w:rsidR="00AC7B00" w:rsidRPr="00CE4077" w:rsidRDefault="000D4683" w:rsidP="00AC7B00">
            <w:pPr>
              <w:pStyle w:val="NoSpacing"/>
              <w:rPr>
                <w:rFonts w:ascii="Times New Roman" w:hAnsi="Times New Roman"/>
              </w:rPr>
            </w:pPr>
            <w:hyperlink r:id="rId11" w:tooltip="Marinela-Cristina Simon" w:history="1">
              <w:r w:rsidR="00AC7B00" w:rsidRPr="00CE4077">
                <w:rPr>
                  <w:rFonts w:ascii="Times New Roman" w:hAnsi="Times New Roman"/>
                </w:rPr>
                <w:t>Simon</w:t>
              </w:r>
            </w:hyperlink>
            <w:r w:rsidR="00AC7B00" w:rsidRPr="00CE4077">
              <w:rPr>
                <w:rFonts w:ascii="Times New Roman" w:hAnsi="Times New Roman"/>
              </w:rPr>
              <w:t xml:space="preserve">, M.C. (2017). </w:t>
            </w:r>
            <w:proofErr w:type="spellStart"/>
            <w:r w:rsidR="00AC7B00" w:rsidRPr="00CE4077">
              <w:rPr>
                <w:rFonts w:ascii="Times New Roman" w:hAnsi="Times New Roman"/>
                <w:i/>
                <w:iCs/>
              </w:rPr>
              <w:t>Voluntariatul</w:t>
            </w:r>
            <w:proofErr w:type="spellEnd"/>
            <w:r w:rsidR="00AC7B00" w:rsidRPr="00CE4077">
              <w:rPr>
                <w:rFonts w:ascii="Times New Roman" w:hAnsi="Times New Roman"/>
                <w:i/>
                <w:iCs/>
              </w:rPr>
              <w:t xml:space="preserve"> in </w:t>
            </w:r>
            <w:proofErr w:type="spellStart"/>
            <w:r w:rsidR="00AC7B00" w:rsidRPr="00CE4077">
              <w:rPr>
                <w:rFonts w:ascii="Times New Roman" w:hAnsi="Times New Roman"/>
                <w:i/>
                <w:iCs/>
              </w:rPr>
              <w:t>domeniul</w:t>
            </w:r>
            <w:proofErr w:type="spellEnd"/>
            <w:r w:rsidR="00AC7B00" w:rsidRPr="00CE4077">
              <w:rPr>
                <w:rFonts w:ascii="Times New Roman" w:hAnsi="Times New Roman"/>
                <w:i/>
                <w:iCs/>
              </w:rPr>
              <w:t xml:space="preserve"> social. </w:t>
            </w:r>
            <w:proofErr w:type="spellStart"/>
            <w:r w:rsidR="00AC7B00" w:rsidRPr="00CE4077">
              <w:rPr>
                <w:rFonts w:ascii="Times New Roman" w:hAnsi="Times New Roman"/>
                <w:i/>
                <w:iCs/>
              </w:rPr>
              <w:t>Motivatie</w:t>
            </w:r>
            <w:proofErr w:type="spellEnd"/>
            <w:r w:rsidR="00AC7B00" w:rsidRPr="00CE4077">
              <w:rPr>
                <w:rFonts w:ascii="Times New Roman" w:hAnsi="Times New Roman"/>
                <w:i/>
                <w:iCs/>
              </w:rPr>
              <w:t xml:space="preserve"> </w:t>
            </w:r>
            <w:proofErr w:type="spellStart"/>
            <w:r w:rsidR="00AC7B00" w:rsidRPr="00CE4077">
              <w:rPr>
                <w:rFonts w:ascii="Times New Roman" w:hAnsi="Times New Roman"/>
                <w:i/>
                <w:iCs/>
              </w:rPr>
              <w:t>si</w:t>
            </w:r>
            <w:proofErr w:type="spellEnd"/>
            <w:r w:rsidR="00AC7B00" w:rsidRPr="00CE4077">
              <w:rPr>
                <w:rFonts w:ascii="Times New Roman" w:hAnsi="Times New Roman"/>
                <w:i/>
                <w:iCs/>
              </w:rPr>
              <w:t xml:space="preserve"> management</w:t>
            </w:r>
            <w:r w:rsidR="00AC7B00" w:rsidRPr="00CE4077">
              <w:rPr>
                <w:rFonts w:ascii="Times New Roman" w:hAnsi="Times New Roman"/>
              </w:rPr>
              <w:t xml:space="preserve">. </w:t>
            </w:r>
            <w:hyperlink r:id="rId12" w:tooltip="Editura Institutul European" w:history="1">
              <w:proofErr w:type="spellStart"/>
              <w:r w:rsidR="00AC7B00" w:rsidRPr="00CE4077">
                <w:rPr>
                  <w:rFonts w:ascii="Times New Roman" w:hAnsi="Times New Roman"/>
                </w:rPr>
                <w:t>Editura</w:t>
              </w:r>
              <w:proofErr w:type="spellEnd"/>
              <w:r w:rsidR="00AC7B00" w:rsidRPr="00CE4077">
                <w:rPr>
                  <w:rFonts w:ascii="Times New Roman" w:hAnsi="Times New Roman"/>
                </w:rPr>
                <w:t xml:space="preserve"> </w:t>
              </w:r>
              <w:proofErr w:type="spellStart"/>
              <w:r w:rsidR="00AC7B00" w:rsidRPr="00CE4077">
                <w:rPr>
                  <w:rFonts w:ascii="Times New Roman" w:hAnsi="Times New Roman"/>
                </w:rPr>
                <w:t>Institutul</w:t>
              </w:r>
              <w:proofErr w:type="spellEnd"/>
              <w:r w:rsidR="00AC7B00" w:rsidRPr="00CE4077">
                <w:rPr>
                  <w:rFonts w:ascii="Times New Roman" w:hAnsi="Times New Roman"/>
                </w:rPr>
                <w:t xml:space="preserve"> European</w:t>
              </w:r>
            </w:hyperlink>
          </w:p>
          <w:p w14:paraId="15BE5A37" w14:textId="5BBB929F" w:rsidR="00AC7B00" w:rsidRPr="00AF17ED" w:rsidRDefault="00AC7B00" w:rsidP="00AC7B00">
            <w:pPr>
              <w:rPr>
                <w:rFonts w:asciiTheme="minorHAnsi" w:hAnsiTheme="minorHAnsi" w:cstheme="minorHAnsi"/>
                <w:sz w:val="20"/>
                <w:szCs w:val="20"/>
              </w:rPr>
            </w:pPr>
          </w:p>
        </w:tc>
      </w:tr>
      <w:tr w:rsidR="00AC7B00" w:rsidRPr="00AF17ED" w14:paraId="6D080280" w14:textId="77777777" w:rsidTr="00F94EA0">
        <w:tc>
          <w:tcPr>
            <w:tcW w:w="3403" w:type="dxa"/>
            <w:shd w:val="clear" w:color="auto" w:fill="FFFFFF" w:themeFill="background1"/>
          </w:tcPr>
          <w:p w14:paraId="4FF05F75" w14:textId="71D0636E" w:rsidR="00AC7B00" w:rsidRPr="00AF17ED" w:rsidRDefault="00AC7B00" w:rsidP="00AC7B00">
            <w:pPr>
              <w:rPr>
                <w:rFonts w:asciiTheme="minorHAnsi" w:hAnsiTheme="minorHAnsi" w:cstheme="minorHAnsi"/>
                <w:sz w:val="20"/>
                <w:szCs w:val="20"/>
              </w:rPr>
            </w:pPr>
            <w:r w:rsidRPr="00A433A9">
              <w:rPr>
                <w:sz w:val="20"/>
                <w:szCs w:val="20"/>
              </w:rPr>
              <w:t>C6.. Unde vrem să ajungem și care am vrea să fie povestea vieții noastre</w:t>
            </w:r>
            <w:r>
              <w:rPr>
                <w:sz w:val="20"/>
                <w:szCs w:val="20"/>
              </w:rPr>
              <w:t>?</w:t>
            </w:r>
          </w:p>
        </w:tc>
        <w:tc>
          <w:tcPr>
            <w:tcW w:w="1599" w:type="dxa"/>
          </w:tcPr>
          <w:p w14:paraId="675ECA02" w14:textId="77777777" w:rsidR="00AC7B00" w:rsidRDefault="00AC7B00" w:rsidP="00AC7B00">
            <w:pPr>
              <w:pStyle w:val="NoSpacing"/>
              <w:spacing w:line="276" w:lineRule="auto"/>
              <w:jc w:val="center"/>
              <w:rPr>
                <w:rFonts w:ascii="Times New Roman" w:hAnsi="Times New Roman"/>
                <w:lang w:val="ro-RO"/>
              </w:rPr>
            </w:pPr>
            <w:r w:rsidRPr="00400E99">
              <w:rPr>
                <w:rFonts w:ascii="Times New Roman" w:hAnsi="Times New Roman"/>
                <w:lang w:val="ro-RO"/>
              </w:rPr>
              <w:t>Prelegere, conversație</w:t>
            </w:r>
          </w:p>
          <w:p w14:paraId="538AEFC2" w14:textId="3A7889FD" w:rsidR="00AC7B00" w:rsidRPr="00AF17ED" w:rsidRDefault="00AC7B00" w:rsidP="00AC7B00">
            <w:pPr>
              <w:pStyle w:val="NoSpacing"/>
              <w:jc w:val="center"/>
              <w:rPr>
                <w:rFonts w:asciiTheme="minorHAnsi" w:hAnsiTheme="minorHAnsi" w:cstheme="minorHAnsi"/>
                <w:lang w:val="ro-RO"/>
              </w:rPr>
            </w:pPr>
            <w:r>
              <w:rPr>
                <w:rFonts w:ascii="Times New Roman" w:hAnsi="Times New Roman"/>
                <w:lang w:val="ro-RO"/>
              </w:rPr>
              <w:t>(utilizând aplicațiile soft interactive )</w:t>
            </w:r>
          </w:p>
        </w:tc>
        <w:tc>
          <w:tcPr>
            <w:tcW w:w="5205" w:type="dxa"/>
          </w:tcPr>
          <w:p w14:paraId="3D5291E4" w14:textId="77777777" w:rsidR="00AC7B00" w:rsidRPr="004A6D9B" w:rsidRDefault="00AC7B00" w:rsidP="00AC7B00">
            <w:pPr>
              <w:pStyle w:val="NoSpacing"/>
              <w:rPr>
                <w:rFonts w:ascii="Times New Roman" w:hAnsi="Times New Roman"/>
                <w:lang w:val="ro-RO"/>
              </w:rPr>
            </w:pPr>
            <w:r w:rsidRPr="004A6D9B">
              <w:rPr>
                <w:rFonts w:ascii="Times New Roman" w:hAnsi="Times New Roman"/>
                <w:lang w:val="ro-RO"/>
              </w:rPr>
              <w:t>Johnson, Susan (2020). Teoria atașamentului în practică. Editura Trei, București</w:t>
            </w:r>
          </w:p>
          <w:p w14:paraId="23B3AFA5" w14:textId="77777777" w:rsidR="00AC7B00" w:rsidRPr="004A6D9B" w:rsidRDefault="00AC7B00" w:rsidP="00AC7B00">
            <w:pPr>
              <w:pStyle w:val="NoSpacing"/>
              <w:rPr>
                <w:rFonts w:ascii="Times New Roman" w:hAnsi="Times New Roman"/>
                <w:lang w:val="ro-RO"/>
              </w:rPr>
            </w:pPr>
            <w:r w:rsidRPr="004A6D9B">
              <w:rPr>
                <w:rFonts w:ascii="Times New Roman" w:hAnsi="Times New Roman"/>
                <w:lang w:val="ro-RO"/>
              </w:rPr>
              <w:t>Wallin, David (2014). Atașamentul în terapie, Editura Trei, București</w:t>
            </w:r>
          </w:p>
          <w:p w14:paraId="3F662249" w14:textId="77777777" w:rsidR="00AC7B00" w:rsidRPr="004A6D9B" w:rsidRDefault="00AC7B00" w:rsidP="00AC7B00">
            <w:pPr>
              <w:pStyle w:val="NoSpacing"/>
              <w:rPr>
                <w:rFonts w:ascii="Times New Roman" w:hAnsi="Times New Roman"/>
                <w:lang w:val="ro-RO"/>
              </w:rPr>
            </w:pPr>
            <w:r w:rsidRPr="004A6D9B">
              <w:rPr>
                <w:rFonts w:ascii="Times New Roman" w:hAnsi="Times New Roman"/>
                <w:lang w:val="ro-RO"/>
              </w:rPr>
              <w:t>Ruppert, Frantz (2019). Traumă, anxietate și iubire. Editura Trei, București</w:t>
            </w:r>
          </w:p>
          <w:p w14:paraId="4C3E2016" w14:textId="77777777" w:rsidR="00AC7B00" w:rsidRPr="004A6D9B" w:rsidRDefault="00AC7B00" w:rsidP="00AC7B00">
            <w:pPr>
              <w:pStyle w:val="NoSpacing"/>
              <w:rPr>
                <w:rFonts w:ascii="Times New Roman" w:hAnsi="Times New Roman"/>
                <w:lang w:val="ro-RO"/>
              </w:rPr>
            </w:pPr>
            <w:r w:rsidRPr="004A6D9B">
              <w:rPr>
                <w:rFonts w:ascii="Times New Roman" w:hAnsi="Times New Roman"/>
                <w:lang w:val="ro-RO"/>
              </w:rPr>
              <w:t xml:space="preserve">Chapman, Gary; Campbell, Ross (2011). </w:t>
            </w:r>
            <w:r w:rsidRPr="004A6D9B">
              <w:rPr>
                <w:rFonts w:ascii="Times New Roman" w:hAnsi="Times New Roman"/>
                <w:i/>
                <w:iCs/>
                <w:lang w:val="ro-RO"/>
              </w:rPr>
              <w:t>Cele cinci limbaje de iubire ale copiilor</w:t>
            </w:r>
            <w:r w:rsidRPr="004A6D9B">
              <w:rPr>
                <w:rFonts w:ascii="Times New Roman" w:hAnsi="Times New Roman"/>
                <w:lang w:val="ro-RO"/>
              </w:rPr>
              <w:t>, Editura Curtea Veche, București</w:t>
            </w:r>
          </w:p>
          <w:p w14:paraId="0661D678" w14:textId="77777777" w:rsidR="00AC7B00" w:rsidRPr="004A6D9B" w:rsidRDefault="00AC7B00" w:rsidP="00AC7B00">
            <w:pPr>
              <w:pStyle w:val="NoSpacing"/>
              <w:rPr>
                <w:rFonts w:ascii="Times New Roman" w:hAnsi="Times New Roman"/>
                <w:lang w:val="ro-RO"/>
              </w:rPr>
            </w:pPr>
            <w:r w:rsidRPr="004A6D9B">
              <w:rPr>
                <w:rFonts w:ascii="Times New Roman" w:hAnsi="Times New Roman"/>
                <w:lang w:val="ro-RO"/>
              </w:rPr>
              <w:t xml:space="preserve">Yalom, Irvin (2018). </w:t>
            </w:r>
            <w:r w:rsidRPr="004A6D9B">
              <w:rPr>
                <w:rFonts w:ascii="Times New Roman" w:hAnsi="Times New Roman"/>
                <w:i/>
                <w:iCs/>
                <w:lang w:val="ro-RO"/>
              </w:rPr>
              <w:t>Călătoria către sine</w:t>
            </w:r>
            <w:r w:rsidRPr="004A6D9B">
              <w:rPr>
                <w:rFonts w:ascii="Times New Roman" w:hAnsi="Times New Roman"/>
                <w:lang w:val="ro-RO"/>
              </w:rPr>
              <w:t>, Editura Vellant, București</w:t>
            </w:r>
          </w:p>
          <w:p w14:paraId="726D7156" w14:textId="77777777" w:rsidR="00AC7B00" w:rsidRPr="004A6D9B" w:rsidRDefault="00AC7B00" w:rsidP="00AC7B00">
            <w:pPr>
              <w:pStyle w:val="NoSpacing"/>
              <w:rPr>
                <w:rFonts w:ascii="Times New Roman" w:hAnsi="Times New Roman"/>
                <w:lang w:val="ro-RO"/>
              </w:rPr>
            </w:pPr>
          </w:p>
          <w:p w14:paraId="2E1815C5" w14:textId="17DCB377" w:rsidR="00AC7B00" w:rsidRPr="00AF17ED" w:rsidRDefault="00AC7B00" w:rsidP="00AC7B00">
            <w:pPr>
              <w:rPr>
                <w:rFonts w:asciiTheme="minorHAnsi" w:hAnsiTheme="minorHAnsi" w:cstheme="minorHAnsi"/>
                <w:sz w:val="20"/>
                <w:szCs w:val="20"/>
              </w:rPr>
            </w:pPr>
          </w:p>
        </w:tc>
      </w:tr>
    </w:tbl>
    <w:p w14:paraId="0CDFA2AE" w14:textId="2348B63D" w:rsidR="00C900F7" w:rsidRDefault="00C900F7" w:rsidP="00C900F7">
      <w:pPr>
        <w:rPr>
          <w:rFonts w:asciiTheme="minorHAnsi" w:hAnsiTheme="minorHAnsi" w:cstheme="minorHAnsi"/>
          <w:sz w:val="16"/>
          <w:szCs w:val="16"/>
        </w:rPr>
      </w:pPr>
    </w:p>
    <w:p w14:paraId="37841961" w14:textId="77777777" w:rsidR="00FA0053" w:rsidRPr="00C900F7" w:rsidRDefault="00FA0053" w:rsidP="00C900F7">
      <w:pPr>
        <w:rPr>
          <w:rFonts w:asciiTheme="minorHAnsi" w:hAnsiTheme="minorHAnsi" w:cstheme="minorHAnsi"/>
          <w:sz w:val="16"/>
          <w:szCs w:val="16"/>
        </w:rPr>
      </w:pPr>
    </w:p>
    <w:tbl>
      <w:tblPr>
        <w:tblStyle w:val="TableGrid"/>
        <w:tblW w:w="10207" w:type="dxa"/>
        <w:tblInd w:w="-34" w:type="dxa"/>
        <w:shd w:val="clear" w:color="auto" w:fill="FFFFFF" w:themeFill="background1"/>
        <w:tblLayout w:type="fixed"/>
        <w:tblLook w:val="04A0" w:firstRow="1" w:lastRow="0" w:firstColumn="1" w:lastColumn="0" w:noHBand="0" w:noVBand="1"/>
      </w:tblPr>
      <w:tblGrid>
        <w:gridCol w:w="10207"/>
      </w:tblGrid>
      <w:tr w:rsidR="00C900F7" w:rsidRPr="00AF17ED" w14:paraId="256FBBAE" w14:textId="77777777" w:rsidTr="00AF17ED">
        <w:tc>
          <w:tcPr>
            <w:tcW w:w="10207" w:type="dxa"/>
            <w:shd w:val="clear" w:color="auto" w:fill="FFFFFF" w:themeFill="background1"/>
          </w:tcPr>
          <w:p w14:paraId="7A709286" w14:textId="7E0E1790" w:rsidR="00C900F7" w:rsidRPr="0038260B" w:rsidRDefault="00C900F7" w:rsidP="00C62D39">
            <w:pPr>
              <w:pStyle w:val="NoSpacing"/>
              <w:rPr>
                <w:rFonts w:asciiTheme="minorHAnsi" w:hAnsiTheme="minorHAnsi" w:cstheme="minorHAnsi"/>
                <w:b/>
                <w:u w:val="single"/>
                <w:lang w:val="ro-RO"/>
              </w:rPr>
            </w:pPr>
            <w:r w:rsidRPr="0038260B">
              <w:rPr>
                <w:rFonts w:asciiTheme="minorHAnsi" w:hAnsiTheme="minorHAnsi" w:cstheme="minorHAnsi"/>
                <w:b/>
                <w:u w:val="single"/>
                <w:lang w:val="ro-RO"/>
              </w:rPr>
              <w:t>Bibliografie obligatorie:</w:t>
            </w:r>
          </w:p>
          <w:p w14:paraId="25F3B133" w14:textId="77777777" w:rsidR="00956CA9" w:rsidRPr="00956CA9" w:rsidRDefault="00956CA9" w:rsidP="00D33A3C">
            <w:pPr>
              <w:numPr>
                <w:ilvl w:val="0"/>
                <w:numId w:val="8"/>
              </w:numPr>
              <w:spacing w:after="160" w:line="259" w:lineRule="auto"/>
              <w:contextualSpacing/>
              <w:rPr>
                <w:rFonts w:ascii="Calibri" w:eastAsia="Calibri" w:hAnsi="Calibri"/>
                <w:sz w:val="22"/>
                <w:szCs w:val="22"/>
                <w:lang w:eastAsia="en-US"/>
              </w:rPr>
            </w:pPr>
            <w:r w:rsidRPr="00956CA9">
              <w:rPr>
                <w:rFonts w:ascii="Calibri" w:eastAsia="Calibri" w:hAnsi="Calibri"/>
                <w:sz w:val="22"/>
                <w:szCs w:val="22"/>
                <w:lang w:eastAsia="en-US"/>
              </w:rPr>
              <w:t>Brown, Brene (2019). Curajul de a fi vulnerabil, Editura Curtea Veche, București</w:t>
            </w:r>
          </w:p>
          <w:p w14:paraId="10E1C06E" w14:textId="77777777" w:rsidR="00956CA9" w:rsidRPr="00956CA9" w:rsidRDefault="00956CA9" w:rsidP="00D33A3C">
            <w:pPr>
              <w:numPr>
                <w:ilvl w:val="0"/>
                <w:numId w:val="8"/>
              </w:numPr>
              <w:spacing w:after="160" w:line="259" w:lineRule="auto"/>
              <w:contextualSpacing/>
              <w:rPr>
                <w:rFonts w:ascii="Calibri" w:eastAsia="Calibri" w:hAnsi="Calibri"/>
                <w:sz w:val="22"/>
                <w:szCs w:val="22"/>
                <w:lang w:eastAsia="en-US"/>
              </w:rPr>
            </w:pPr>
            <w:r w:rsidRPr="00956CA9">
              <w:rPr>
                <w:rFonts w:ascii="Calibri" w:eastAsia="Calibri" w:hAnsi="Calibri"/>
                <w:sz w:val="22"/>
                <w:szCs w:val="22"/>
                <w:lang w:eastAsia="en-US"/>
              </w:rPr>
              <w:t>Bruckner, Pascal (2019). O scurtă eternitate. Filosofia longevității, Editura Trei, București</w:t>
            </w:r>
          </w:p>
          <w:p w14:paraId="3F9FF9B4" w14:textId="77777777" w:rsidR="00956CA9" w:rsidRPr="00956CA9" w:rsidRDefault="00956CA9" w:rsidP="00D33A3C">
            <w:pPr>
              <w:numPr>
                <w:ilvl w:val="0"/>
                <w:numId w:val="8"/>
              </w:numPr>
              <w:spacing w:after="160" w:line="259" w:lineRule="auto"/>
              <w:contextualSpacing/>
              <w:rPr>
                <w:rFonts w:ascii="Calibri" w:eastAsia="Calibri" w:hAnsi="Calibri"/>
                <w:sz w:val="22"/>
                <w:szCs w:val="22"/>
                <w:lang w:eastAsia="en-US"/>
              </w:rPr>
            </w:pPr>
            <w:r w:rsidRPr="00956CA9">
              <w:rPr>
                <w:rFonts w:ascii="Calibri" w:eastAsia="Calibri" w:hAnsi="Calibri"/>
                <w:sz w:val="22"/>
                <w:szCs w:val="22"/>
                <w:lang w:eastAsia="en-US"/>
              </w:rPr>
              <w:t xml:space="preserve">Chapman, Gary; Campbell, Ross (2011). </w:t>
            </w:r>
            <w:r w:rsidRPr="00956CA9">
              <w:rPr>
                <w:rFonts w:ascii="Calibri" w:eastAsia="Calibri" w:hAnsi="Calibri"/>
                <w:i/>
                <w:iCs/>
                <w:sz w:val="22"/>
                <w:szCs w:val="22"/>
                <w:lang w:eastAsia="en-US"/>
              </w:rPr>
              <w:t>Cele cinci limbaje de iubire ale copiilor</w:t>
            </w:r>
            <w:r w:rsidRPr="00956CA9">
              <w:rPr>
                <w:rFonts w:ascii="Calibri" w:eastAsia="Calibri" w:hAnsi="Calibri"/>
                <w:sz w:val="22"/>
                <w:szCs w:val="22"/>
                <w:lang w:eastAsia="en-US"/>
              </w:rPr>
              <w:t>, Editura Curtea Veche, București</w:t>
            </w:r>
          </w:p>
          <w:p w14:paraId="773B3BA3" w14:textId="77777777" w:rsidR="00956CA9" w:rsidRPr="00956CA9" w:rsidRDefault="00956CA9" w:rsidP="00D33A3C">
            <w:pPr>
              <w:numPr>
                <w:ilvl w:val="0"/>
                <w:numId w:val="8"/>
              </w:numPr>
              <w:spacing w:after="160" w:line="259" w:lineRule="auto"/>
              <w:contextualSpacing/>
              <w:rPr>
                <w:rFonts w:ascii="Calibri" w:eastAsia="Calibri" w:hAnsi="Calibri"/>
                <w:sz w:val="22"/>
                <w:szCs w:val="22"/>
                <w:lang w:eastAsia="en-US"/>
              </w:rPr>
            </w:pPr>
            <w:r w:rsidRPr="00956CA9">
              <w:rPr>
                <w:rFonts w:ascii="Calibri" w:eastAsia="Calibri" w:hAnsi="Calibri"/>
                <w:sz w:val="22"/>
                <w:szCs w:val="22"/>
                <w:lang w:eastAsia="en-US"/>
              </w:rPr>
              <w:t xml:space="preserve">Einstein, Albert (2015). </w:t>
            </w:r>
            <w:r w:rsidRPr="00956CA9">
              <w:rPr>
                <w:rFonts w:eastAsia="Calibri"/>
                <w:i/>
                <w:iCs/>
                <w:sz w:val="20"/>
                <w:szCs w:val="20"/>
                <w:lang w:eastAsia="en-US"/>
              </w:rPr>
              <w:t>Cum văd eu lumea. O antologie,</w:t>
            </w:r>
            <w:r w:rsidRPr="00956CA9">
              <w:rPr>
                <w:rFonts w:ascii="Calibri" w:eastAsia="Calibri" w:hAnsi="Calibri"/>
                <w:sz w:val="22"/>
                <w:szCs w:val="22"/>
                <w:lang w:eastAsia="en-US"/>
              </w:rPr>
              <w:t>, Editura Humanitas, București</w:t>
            </w:r>
          </w:p>
          <w:p w14:paraId="366BE6D5" w14:textId="77777777" w:rsidR="00956CA9" w:rsidRPr="00956CA9" w:rsidRDefault="00956CA9" w:rsidP="00D33A3C">
            <w:pPr>
              <w:numPr>
                <w:ilvl w:val="0"/>
                <w:numId w:val="8"/>
              </w:numPr>
              <w:spacing w:after="160" w:line="259" w:lineRule="auto"/>
              <w:contextualSpacing/>
              <w:rPr>
                <w:rFonts w:ascii="Calibri" w:eastAsia="Calibri" w:hAnsi="Calibri"/>
                <w:sz w:val="22"/>
                <w:szCs w:val="22"/>
                <w:lang w:eastAsia="en-US"/>
              </w:rPr>
            </w:pPr>
            <w:r w:rsidRPr="00956CA9">
              <w:rPr>
                <w:rFonts w:ascii="Calibri" w:eastAsia="Calibri" w:hAnsi="Calibri"/>
                <w:sz w:val="22"/>
                <w:szCs w:val="22"/>
                <w:lang w:eastAsia="en-US"/>
              </w:rPr>
              <w:t xml:space="preserve">Haidt, Jonathan (2020). </w:t>
            </w:r>
            <w:r w:rsidRPr="00956CA9">
              <w:rPr>
                <w:rFonts w:ascii="Calibri" w:eastAsia="Calibri" w:hAnsi="Calibri"/>
                <w:i/>
                <w:iCs/>
                <w:sz w:val="22"/>
                <w:szCs w:val="22"/>
                <w:lang w:eastAsia="en-US"/>
              </w:rPr>
              <w:t>Ipoteza fericirii,</w:t>
            </w:r>
            <w:r w:rsidRPr="00956CA9">
              <w:rPr>
                <w:rFonts w:ascii="Calibri" w:eastAsia="Calibri" w:hAnsi="Calibri"/>
                <w:sz w:val="22"/>
                <w:szCs w:val="22"/>
                <w:lang w:eastAsia="en-US"/>
              </w:rPr>
              <w:t xml:space="preserve"> Editura Humanitas, București</w:t>
            </w:r>
          </w:p>
          <w:p w14:paraId="648354B7" w14:textId="77777777" w:rsidR="00956CA9" w:rsidRPr="00956CA9" w:rsidRDefault="00956CA9" w:rsidP="00D33A3C">
            <w:pPr>
              <w:numPr>
                <w:ilvl w:val="0"/>
                <w:numId w:val="8"/>
              </w:numPr>
              <w:spacing w:after="160" w:line="259" w:lineRule="auto"/>
              <w:contextualSpacing/>
              <w:rPr>
                <w:rFonts w:ascii="Calibri" w:eastAsia="Calibri" w:hAnsi="Calibri"/>
                <w:sz w:val="22"/>
                <w:szCs w:val="22"/>
                <w:lang w:eastAsia="en-US"/>
              </w:rPr>
            </w:pPr>
            <w:r w:rsidRPr="00956CA9">
              <w:rPr>
                <w:rFonts w:ascii="Calibri" w:eastAsia="Calibri" w:hAnsi="Calibri"/>
                <w:sz w:val="22"/>
                <w:szCs w:val="22"/>
                <w:lang w:eastAsia="en-US"/>
              </w:rPr>
              <w:t>Hoffman, Kent; Cooper, Glen; Powell, Bert (2017). Cum să crești un copil sigur de sine. Editura Trei, București</w:t>
            </w:r>
          </w:p>
          <w:p w14:paraId="1D55DA6E" w14:textId="77777777" w:rsidR="00956CA9" w:rsidRPr="00956CA9" w:rsidRDefault="00956CA9" w:rsidP="00D33A3C">
            <w:pPr>
              <w:numPr>
                <w:ilvl w:val="0"/>
                <w:numId w:val="8"/>
              </w:numPr>
              <w:spacing w:after="160" w:line="259" w:lineRule="auto"/>
              <w:contextualSpacing/>
              <w:rPr>
                <w:rFonts w:ascii="Calibri" w:eastAsia="Calibri" w:hAnsi="Calibri"/>
                <w:sz w:val="22"/>
                <w:szCs w:val="22"/>
                <w:lang w:eastAsia="en-US"/>
              </w:rPr>
            </w:pPr>
            <w:r w:rsidRPr="00956CA9">
              <w:rPr>
                <w:rFonts w:ascii="Calibri" w:eastAsia="Calibri" w:hAnsi="Calibri"/>
                <w:sz w:val="22"/>
                <w:szCs w:val="22"/>
                <w:lang w:eastAsia="en-US"/>
              </w:rPr>
              <w:t xml:space="preserve">Lyubomirsky, Sonja (2010). </w:t>
            </w:r>
            <w:r w:rsidRPr="00956CA9">
              <w:rPr>
                <w:rFonts w:ascii="Calibri" w:eastAsia="Calibri" w:hAnsi="Calibri"/>
                <w:i/>
                <w:iCs/>
                <w:sz w:val="22"/>
                <w:szCs w:val="22"/>
                <w:lang w:eastAsia="en-US"/>
              </w:rPr>
              <w:t>Cum să fii fericit. O abordare știițifică pentru a avea viața pe care ți-o dorești</w:t>
            </w:r>
            <w:r w:rsidRPr="00956CA9">
              <w:rPr>
                <w:rFonts w:ascii="Calibri" w:eastAsia="Calibri" w:hAnsi="Calibri"/>
                <w:sz w:val="22"/>
                <w:szCs w:val="22"/>
                <w:lang w:eastAsia="en-US"/>
              </w:rPr>
              <w:t>, Editura AMSTA PUBLISHING, București</w:t>
            </w:r>
          </w:p>
          <w:p w14:paraId="01A981A9" w14:textId="77777777" w:rsidR="00956CA9" w:rsidRPr="00956CA9" w:rsidRDefault="00956CA9" w:rsidP="00D33A3C">
            <w:pPr>
              <w:numPr>
                <w:ilvl w:val="0"/>
                <w:numId w:val="8"/>
              </w:numPr>
              <w:spacing w:after="160" w:line="259" w:lineRule="auto"/>
              <w:contextualSpacing/>
              <w:rPr>
                <w:rFonts w:ascii="Calibri" w:eastAsia="Calibri" w:hAnsi="Calibri"/>
                <w:sz w:val="22"/>
                <w:szCs w:val="22"/>
                <w:lang w:eastAsia="en-US"/>
              </w:rPr>
            </w:pPr>
            <w:r w:rsidRPr="00956CA9">
              <w:rPr>
                <w:rFonts w:ascii="Calibri" w:eastAsia="Calibri" w:hAnsi="Calibri"/>
                <w:sz w:val="22"/>
                <w:szCs w:val="22"/>
                <w:lang w:eastAsia="en-US"/>
              </w:rPr>
              <w:t>Rygaard, Niels (2011). Tulburările severe de atașament în copilărie, Editura Polirom, București</w:t>
            </w:r>
          </w:p>
          <w:p w14:paraId="5EDFDFBF" w14:textId="77777777" w:rsidR="00956CA9" w:rsidRPr="00956CA9" w:rsidRDefault="00956CA9" w:rsidP="00D33A3C">
            <w:pPr>
              <w:numPr>
                <w:ilvl w:val="0"/>
                <w:numId w:val="8"/>
              </w:numPr>
              <w:spacing w:after="160" w:line="259" w:lineRule="auto"/>
              <w:contextualSpacing/>
              <w:rPr>
                <w:rFonts w:ascii="Calibri" w:eastAsia="Calibri" w:hAnsi="Calibri"/>
                <w:sz w:val="22"/>
                <w:szCs w:val="22"/>
                <w:lang w:eastAsia="en-US"/>
              </w:rPr>
            </w:pPr>
            <w:r w:rsidRPr="00956CA9">
              <w:rPr>
                <w:rFonts w:ascii="Calibri" w:eastAsia="Calibri" w:hAnsi="Calibri"/>
                <w:sz w:val="22"/>
                <w:szCs w:val="22"/>
                <w:lang w:eastAsia="en-US"/>
              </w:rPr>
              <w:t xml:space="preserve">Russell, Bertrand (2013). </w:t>
            </w:r>
            <w:r w:rsidRPr="00956CA9">
              <w:rPr>
                <w:rFonts w:ascii="Calibri" w:eastAsia="Calibri" w:hAnsi="Calibri"/>
                <w:i/>
                <w:iCs/>
                <w:sz w:val="22"/>
                <w:szCs w:val="22"/>
                <w:lang w:eastAsia="en-US"/>
              </w:rPr>
              <w:t>În căutarea fericirii</w:t>
            </w:r>
            <w:r w:rsidRPr="00956CA9">
              <w:rPr>
                <w:rFonts w:ascii="Calibri" w:eastAsia="Calibri" w:hAnsi="Calibri"/>
                <w:sz w:val="22"/>
                <w:szCs w:val="22"/>
                <w:lang w:eastAsia="en-US"/>
              </w:rPr>
              <w:t>, Editura Humanitas, București</w:t>
            </w:r>
          </w:p>
          <w:p w14:paraId="5E75B789" w14:textId="77777777" w:rsidR="00C900F7" w:rsidRPr="0038260B" w:rsidRDefault="00C900F7" w:rsidP="00694BD1">
            <w:pPr>
              <w:ind w:left="601" w:hanging="601"/>
              <w:jc w:val="both"/>
              <w:rPr>
                <w:rStyle w:val="Hyperlink"/>
                <w:rFonts w:asciiTheme="minorHAnsi" w:hAnsiTheme="minorHAnsi" w:cstheme="minorHAnsi"/>
                <w:b/>
                <w:color w:val="auto"/>
                <w:sz w:val="20"/>
                <w:szCs w:val="20"/>
              </w:rPr>
            </w:pPr>
            <w:r w:rsidRPr="0038260B">
              <w:rPr>
                <w:rStyle w:val="Hyperlink"/>
                <w:rFonts w:asciiTheme="minorHAnsi" w:hAnsiTheme="minorHAnsi" w:cstheme="minorHAnsi"/>
                <w:b/>
                <w:color w:val="auto"/>
                <w:sz w:val="20"/>
                <w:szCs w:val="20"/>
              </w:rPr>
              <w:t>Alte recomandari bibliografice</w:t>
            </w:r>
          </w:p>
          <w:p w14:paraId="69C7F924" w14:textId="77777777" w:rsidR="00956CA9" w:rsidRPr="00956CA9" w:rsidRDefault="00956CA9" w:rsidP="00D33A3C">
            <w:pPr>
              <w:numPr>
                <w:ilvl w:val="0"/>
                <w:numId w:val="9"/>
              </w:numPr>
              <w:spacing w:after="160" w:line="259" w:lineRule="auto"/>
              <w:contextualSpacing/>
              <w:rPr>
                <w:rFonts w:ascii="Calibri" w:eastAsia="Calibri" w:hAnsi="Calibri"/>
                <w:sz w:val="22"/>
                <w:szCs w:val="22"/>
                <w:lang w:eastAsia="en-US"/>
              </w:rPr>
            </w:pPr>
            <w:r w:rsidRPr="00956CA9">
              <w:rPr>
                <w:rFonts w:ascii="Calibri" w:eastAsia="Calibri" w:hAnsi="Calibri"/>
                <w:sz w:val="22"/>
                <w:szCs w:val="22"/>
                <w:lang w:eastAsia="en-US"/>
              </w:rPr>
              <w:lastRenderedPageBreak/>
              <w:t xml:space="preserve">Brizzi, Fausto (2013). </w:t>
            </w:r>
            <w:r w:rsidRPr="00956CA9">
              <w:rPr>
                <w:rFonts w:ascii="Calibri" w:eastAsia="Calibri" w:hAnsi="Calibri"/>
                <w:i/>
                <w:iCs/>
                <w:sz w:val="22"/>
                <w:szCs w:val="22"/>
                <w:lang w:eastAsia="en-US"/>
              </w:rPr>
              <w:t>O sută de zile de fericire,</w:t>
            </w:r>
            <w:r w:rsidRPr="00956CA9">
              <w:rPr>
                <w:rFonts w:ascii="Calibri" w:eastAsia="Calibri" w:hAnsi="Calibri"/>
                <w:sz w:val="22"/>
                <w:szCs w:val="22"/>
                <w:lang w:eastAsia="en-US"/>
              </w:rPr>
              <w:t xml:space="preserve"> Editura Trei, București</w:t>
            </w:r>
          </w:p>
          <w:p w14:paraId="37ADDB68" w14:textId="77777777" w:rsidR="00956CA9" w:rsidRPr="00956CA9" w:rsidRDefault="00956CA9" w:rsidP="00D33A3C">
            <w:pPr>
              <w:numPr>
                <w:ilvl w:val="0"/>
                <w:numId w:val="9"/>
              </w:numPr>
              <w:spacing w:after="160" w:line="259" w:lineRule="auto"/>
              <w:contextualSpacing/>
              <w:rPr>
                <w:rFonts w:ascii="Calibri" w:eastAsia="Calibri" w:hAnsi="Calibri"/>
                <w:sz w:val="22"/>
                <w:szCs w:val="22"/>
                <w:lang w:eastAsia="en-US"/>
              </w:rPr>
            </w:pPr>
            <w:r w:rsidRPr="00956CA9">
              <w:rPr>
                <w:rFonts w:ascii="Calibri" w:eastAsia="Calibri" w:hAnsi="Calibri"/>
                <w:sz w:val="22"/>
                <w:szCs w:val="22"/>
                <w:lang w:eastAsia="en-US"/>
              </w:rPr>
              <w:t xml:space="preserve">Garcia, Hector; Miralles Francesc (2017). </w:t>
            </w:r>
            <w:r w:rsidRPr="00956CA9">
              <w:rPr>
                <w:rFonts w:ascii="Calibri" w:eastAsia="Calibri" w:hAnsi="Calibri"/>
                <w:i/>
                <w:iCs/>
                <w:sz w:val="22"/>
                <w:szCs w:val="22"/>
                <w:lang w:eastAsia="en-US"/>
              </w:rPr>
              <w:t>IKIGAI. Secrete japoneze pentru o viață lungă și fericită</w:t>
            </w:r>
            <w:r w:rsidRPr="00956CA9">
              <w:rPr>
                <w:rFonts w:ascii="Calibri" w:eastAsia="Calibri" w:hAnsi="Calibri"/>
                <w:sz w:val="22"/>
                <w:szCs w:val="22"/>
                <w:lang w:eastAsia="en-US"/>
              </w:rPr>
              <w:t>, Editura Humanitas, București</w:t>
            </w:r>
          </w:p>
          <w:p w14:paraId="23C6EBE4" w14:textId="77777777" w:rsidR="00956CA9" w:rsidRPr="00956CA9" w:rsidRDefault="00956CA9" w:rsidP="00D33A3C">
            <w:pPr>
              <w:numPr>
                <w:ilvl w:val="0"/>
                <w:numId w:val="9"/>
              </w:numPr>
              <w:spacing w:after="160" w:line="259" w:lineRule="auto"/>
              <w:contextualSpacing/>
              <w:rPr>
                <w:rFonts w:ascii="Calibri" w:eastAsia="Calibri" w:hAnsi="Calibri"/>
                <w:sz w:val="22"/>
                <w:szCs w:val="22"/>
                <w:lang w:eastAsia="en-US"/>
              </w:rPr>
            </w:pPr>
            <w:r w:rsidRPr="00956CA9">
              <w:rPr>
                <w:rFonts w:ascii="Calibri" w:eastAsia="Calibri" w:hAnsi="Calibri"/>
                <w:sz w:val="22"/>
                <w:szCs w:val="22"/>
                <w:lang w:eastAsia="en-US"/>
              </w:rPr>
              <w:t xml:space="preserve">Garcia, Hector; Miralles Francesc (2017). </w:t>
            </w:r>
            <w:r w:rsidRPr="00956CA9">
              <w:rPr>
                <w:rFonts w:ascii="Calibri" w:eastAsia="Calibri" w:hAnsi="Calibri"/>
                <w:i/>
                <w:iCs/>
                <w:sz w:val="22"/>
                <w:szCs w:val="22"/>
                <w:lang w:eastAsia="en-US"/>
              </w:rPr>
              <w:t>Metoda IKIGAI. Secrete japoneze pentru a-ți descoperi adevărata pasiune și a-ți atinge țelurile în viață</w:t>
            </w:r>
            <w:r w:rsidRPr="00956CA9">
              <w:rPr>
                <w:rFonts w:ascii="Calibri" w:eastAsia="Calibri" w:hAnsi="Calibri"/>
                <w:sz w:val="22"/>
                <w:szCs w:val="22"/>
                <w:lang w:eastAsia="en-US"/>
              </w:rPr>
              <w:t>, Editura Humanitas, București</w:t>
            </w:r>
          </w:p>
          <w:p w14:paraId="21544BC4" w14:textId="77777777" w:rsidR="00956CA9" w:rsidRPr="00956CA9" w:rsidRDefault="00956CA9" w:rsidP="00D33A3C">
            <w:pPr>
              <w:numPr>
                <w:ilvl w:val="0"/>
                <w:numId w:val="9"/>
              </w:numPr>
              <w:spacing w:after="160" w:line="259" w:lineRule="auto"/>
              <w:contextualSpacing/>
              <w:rPr>
                <w:rFonts w:ascii="Calibri" w:eastAsia="Calibri" w:hAnsi="Calibri"/>
                <w:sz w:val="22"/>
                <w:szCs w:val="22"/>
                <w:lang w:eastAsia="en-US"/>
              </w:rPr>
            </w:pPr>
            <w:r w:rsidRPr="00956CA9">
              <w:rPr>
                <w:rFonts w:ascii="Calibri" w:eastAsia="Calibri" w:hAnsi="Calibri"/>
                <w:sz w:val="22"/>
                <w:szCs w:val="22"/>
                <w:lang w:eastAsia="en-US"/>
              </w:rPr>
              <w:t xml:space="preserve">Yalom, Irvin (2013). </w:t>
            </w:r>
            <w:r w:rsidRPr="00956CA9">
              <w:rPr>
                <w:rFonts w:ascii="Calibri" w:eastAsia="Calibri" w:hAnsi="Calibri"/>
                <w:i/>
                <w:iCs/>
                <w:sz w:val="22"/>
                <w:szCs w:val="22"/>
                <w:lang w:eastAsia="en-US"/>
              </w:rPr>
              <w:t>Tratat de psihoterapie de grup</w:t>
            </w:r>
            <w:r w:rsidRPr="00956CA9">
              <w:rPr>
                <w:rFonts w:ascii="Calibri" w:eastAsia="Calibri" w:hAnsi="Calibri"/>
                <w:sz w:val="22"/>
                <w:szCs w:val="22"/>
                <w:lang w:eastAsia="en-US"/>
              </w:rPr>
              <w:t>, Editura Trei, București</w:t>
            </w:r>
          </w:p>
          <w:p w14:paraId="39EB720C" w14:textId="77777777" w:rsidR="00956CA9" w:rsidRPr="00956CA9" w:rsidRDefault="00956CA9" w:rsidP="00D33A3C">
            <w:pPr>
              <w:numPr>
                <w:ilvl w:val="0"/>
                <w:numId w:val="9"/>
              </w:numPr>
              <w:spacing w:after="160" w:line="259" w:lineRule="auto"/>
              <w:contextualSpacing/>
              <w:rPr>
                <w:rFonts w:ascii="Calibri" w:eastAsia="Calibri" w:hAnsi="Calibri"/>
                <w:sz w:val="22"/>
                <w:szCs w:val="22"/>
                <w:lang w:eastAsia="en-US"/>
              </w:rPr>
            </w:pPr>
            <w:r w:rsidRPr="00956CA9">
              <w:rPr>
                <w:rFonts w:ascii="Calibri" w:eastAsia="Calibri" w:hAnsi="Calibri"/>
                <w:sz w:val="22"/>
                <w:szCs w:val="22"/>
                <w:lang w:eastAsia="en-US"/>
              </w:rPr>
              <w:t xml:space="preserve">Yalom, Ivrin (2021). </w:t>
            </w:r>
            <w:r w:rsidRPr="00956CA9">
              <w:rPr>
                <w:rFonts w:ascii="Calibri" w:eastAsia="Calibri" w:hAnsi="Calibri"/>
                <w:i/>
                <w:iCs/>
                <w:sz w:val="22"/>
                <w:szCs w:val="22"/>
                <w:lang w:eastAsia="en-US"/>
              </w:rPr>
              <w:t>O chestiune de viață și de moarte</w:t>
            </w:r>
            <w:r w:rsidRPr="00956CA9">
              <w:rPr>
                <w:rFonts w:ascii="Calibri" w:eastAsia="Calibri" w:hAnsi="Calibri"/>
                <w:sz w:val="22"/>
                <w:szCs w:val="22"/>
                <w:lang w:eastAsia="en-US"/>
              </w:rPr>
              <w:t>, Editura Vellant, București</w:t>
            </w:r>
          </w:p>
          <w:p w14:paraId="18831A04" w14:textId="77777777" w:rsidR="00956CA9" w:rsidRPr="00956CA9" w:rsidRDefault="00956CA9" w:rsidP="00D33A3C">
            <w:pPr>
              <w:numPr>
                <w:ilvl w:val="0"/>
                <w:numId w:val="9"/>
              </w:numPr>
              <w:spacing w:after="160" w:line="259" w:lineRule="auto"/>
              <w:contextualSpacing/>
              <w:rPr>
                <w:rFonts w:ascii="Calibri" w:eastAsia="Calibri" w:hAnsi="Calibri"/>
                <w:sz w:val="22"/>
                <w:szCs w:val="22"/>
                <w:lang w:eastAsia="en-US"/>
              </w:rPr>
            </w:pPr>
            <w:r w:rsidRPr="00956CA9">
              <w:rPr>
                <w:rFonts w:ascii="Calibri" w:eastAsia="Calibri" w:hAnsi="Calibri"/>
                <w:sz w:val="22"/>
                <w:szCs w:val="22"/>
                <w:lang w:eastAsia="en-US"/>
              </w:rPr>
              <w:t xml:space="preserve">Yalom, Irvin (2018). </w:t>
            </w:r>
            <w:r w:rsidRPr="00956CA9">
              <w:rPr>
                <w:rFonts w:ascii="Calibri" w:eastAsia="Calibri" w:hAnsi="Calibri"/>
                <w:i/>
                <w:iCs/>
                <w:sz w:val="22"/>
                <w:szCs w:val="22"/>
                <w:lang w:eastAsia="en-US"/>
              </w:rPr>
              <w:t>Călătoria către sine</w:t>
            </w:r>
            <w:r w:rsidRPr="00956CA9">
              <w:rPr>
                <w:rFonts w:ascii="Calibri" w:eastAsia="Calibri" w:hAnsi="Calibri"/>
                <w:sz w:val="22"/>
                <w:szCs w:val="22"/>
                <w:lang w:eastAsia="en-US"/>
              </w:rPr>
              <w:t>, Editura Vellant, București</w:t>
            </w:r>
          </w:p>
          <w:p w14:paraId="7889D541" w14:textId="77777777" w:rsidR="00956CA9" w:rsidRPr="00956CA9" w:rsidRDefault="00956CA9" w:rsidP="00D33A3C">
            <w:pPr>
              <w:numPr>
                <w:ilvl w:val="0"/>
                <w:numId w:val="9"/>
              </w:numPr>
              <w:spacing w:after="160" w:line="259" w:lineRule="auto"/>
              <w:contextualSpacing/>
              <w:rPr>
                <w:rFonts w:ascii="Calibri" w:eastAsia="Calibri" w:hAnsi="Calibri"/>
                <w:sz w:val="22"/>
                <w:szCs w:val="22"/>
                <w:lang w:eastAsia="en-US"/>
              </w:rPr>
            </w:pPr>
            <w:r w:rsidRPr="00956CA9">
              <w:rPr>
                <w:rFonts w:ascii="Calibri" w:eastAsia="Calibri" w:hAnsi="Calibri"/>
                <w:sz w:val="22"/>
                <w:szCs w:val="22"/>
                <w:lang w:eastAsia="en-US"/>
              </w:rPr>
              <w:t xml:space="preserve">Yalom, Irvin (2011). </w:t>
            </w:r>
            <w:r w:rsidRPr="00956CA9">
              <w:rPr>
                <w:rFonts w:ascii="Calibri" w:eastAsia="Calibri" w:hAnsi="Calibri"/>
                <w:i/>
                <w:iCs/>
                <w:sz w:val="22"/>
                <w:szCs w:val="22"/>
                <w:lang w:eastAsia="en-US"/>
              </w:rPr>
              <w:t>Privind soarele în față</w:t>
            </w:r>
            <w:r w:rsidRPr="00956CA9">
              <w:rPr>
                <w:rFonts w:ascii="Calibri" w:eastAsia="Calibri" w:hAnsi="Calibri"/>
                <w:sz w:val="22"/>
                <w:szCs w:val="22"/>
                <w:lang w:eastAsia="en-US"/>
              </w:rPr>
              <w:t>, Editura Vellant, București</w:t>
            </w:r>
          </w:p>
          <w:p w14:paraId="5AC71B98" w14:textId="77777777" w:rsidR="00956CA9" w:rsidRPr="00956CA9" w:rsidRDefault="00956CA9" w:rsidP="00D33A3C">
            <w:pPr>
              <w:numPr>
                <w:ilvl w:val="0"/>
                <w:numId w:val="9"/>
              </w:numPr>
              <w:spacing w:after="160" w:line="259" w:lineRule="auto"/>
              <w:contextualSpacing/>
              <w:rPr>
                <w:rFonts w:ascii="Calibri" w:eastAsia="Calibri" w:hAnsi="Calibri"/>
                <w:sz w:val="22"/>
                <w:szCs w:val="22"/>
                <w:lang w:eastAsia="en-US"/>
              </w:rPr>
            </w:pPr>
            <w:r w:rsidRPr="00956CA9">
              <w:rPr>
                <w:rFonts w:ascii="Calibri" w:eastAsia="Calibri" w:hAnsi="Calibri"/>
                <w:sz w:val="22"/>
                <w:szCs w:val="22"/>
                <w:lang w:eastAsia="en-US"/>
              </w:rPr>
              <w:t xml:space="preserve">Miralles Francesc (2017). </w:t>
            </w:r>
            <w:r w:rsidRPr="00956CA9">
              <w:rPr>
                <w:rFonts w:ascii="Calibri" w:eastAsia="Calibri" w:hAnsi="Calibri"/>
                <w:i/>
                <w:iCs/>
                <w:sz w:val="22"/>
                <w:szCs w:val="22"/>
                <w:lang w:eastAsia="en-US"/>
              </w:rPr>
              <w:t>Iubire cu i mic</w:t>
            </w:r>
            <w:r w:rsidRPr="00956CA9">
              <w:rPr>
                <w:rFonts w:ascii="Calibri" w:eastAsia="Calibri" w:hAnsi="Calibri"/>
                <w:sz w:val="22"/>
                <w:szCs w:val="22"/>
                <w:lang w:eastAsia="en-US"/>
              </w:rPr>
              <w:t>, Editura Humanitas, București</w:t>
            </w:r>
          </w:p>
          <w:p w14:paraId="237A6F29" w14:textId="77777777" w:rsidR="00956CA9" w:rsidRPr="00956CA9" w:rsidRDefault="00956CA9" w:rsidP="00D33A3C">
            <w:pPr>
              <w:numPr>
                <w:ilvl w:val="0"/>
                <w:numId w:val="9"/>
              </w:numPr>
              <w:spacing w:after="160" w:line="259" w:lineRule="auto"/>
              <w:contextualSpacing/>
              <w:rPr>
                <w:rFonts w:ascii="Calibri" w:eastAsia="Calibri" w:hAnsi="Calibri"/>
                <w:sz w:val="22"/>
                <w:szCs w:val="22"/>
                <w:lang w:eastAsia="en-US"/>
              </w:rPr>
            </w:pPr>
            <w:r w:rsidRPr="00956CA9">
              <w:rPr>
                <w:rFonts w:ascii="Calibri" w:eastAsia="Calibri" w:hAnsi="Calibri"/>
                <w:sz w:val="22"/>
                <w:szCs w:val="22"/>
                <w:lang w:eastAsia="en-US"/>
              </w:rPr>
              <w:t>Miralles Francesc (2018</w:t>
            </w:r>
            <w:r w:rsidRPr="00956CA9">
              <w:rPr>
                <w:rFonts w:ascii="Calibri" w:eastAsia="Calibri" w:hAnsi="Calibri"/>
                <w:i/>
                <w:iCs/>
                <w:sz w:val="22"/>
                <w:szCs w:val="22"/>
                <w:lang w:eastAsia="en-US"/>
              </w:rPr>
              <w:t>). Wabi-Sabi</w:t>
            </w:r>
            <w:r w:rsidRPr="00956CA9">
              <w:rPr>
                <w:rFonts w:ascii="Calibri" w:eastAsia="Calibri" w:hAnsi="Calibri"/>
                <w:sz w:val="22"/>
                <w:szCs w:val="22"/>
                <w:lang w:eastAsia="en-US"/>
              </w:rPr>
              <w:t>, Editura Humanitas, București</w:t>
            </w:r>
          </w:p>
          <w:p w14:paraId="2B0742AD" w14:textId="77777777" w:rsidR="00956CA9" w:rsidRPr="00956CA9" w:rsidRDefault="00956CA9" w:rsidP="00D33A3C">
            <w:pPr>
              <w:numPr>
                <w:ilvl w:val="0"/>
                <w:numId w:val="9"/>
              </w:numPr>
              <w:spacing w:after="160" w:line="259" w:lineRule="auto"/>
              <w:contextualSpacing/>
              <w:rPr>
                <w:rFonts w:ascii="Calibri" w:eastAsia="Calibri" w:hAnsi="Calibri"/>
                <w:sz w:val="22"/>
                <w:szCs w:val="22"/>
                <w:lang w:eastAsia="en-US"/>
              </w:rPr>
            </w:pPr>
            <w:r w:rsidRPr="00956CA9">
              <w:rPr>
                <w:rFonts w:ascii="Calibri" w:eastAsia="Calibri" w:hAnsi="Calibri"/>
                <w:sz w:val="22"/>
                <w:szCs w:val="22"/>
                <w:lang w:eastAsia="en-US"/>
              </w:rPr>
              <w:t xml:space="preserve">Rovira, Alex; Miralles Francesc (2020). </w:t>
            </w:r>
            <w:r w:rsidRPr="00956CA9">
              <w:rPr>
                <w:rFonts w:ascii="Calibri" w:eastAsia="Calibri" w:hAnsi="Calibri"/>
                <w:i/>
                <w:iCs/>
                <w:sz w:val="22"/>
                <w:szCs w:val="22"/>
                <w:lang w:eastAsia="en-US"/>
              </w:rPr>
              <w:t>Povești ca să te iubești mai mult</w:t>
            </w:r>
            <w:r w:rsidRPr="00956CA9">
              <w:rPr>
                <w:rFonts w:ascii="Calibri" w:eastAsia="Calibri" w:hAnsi="Calibri"/>
                <w:sz w:val="22"/>
                <w:szCs w:val="22"/>
                <w:lang w:eastAsia="en-US"/>
              </w:rPr>
              <w:t>, Editura Humanitas, București</w:t>
            </w:r>
          </w:p>
          <w:p w14:paraId="7ADDAE2C" w14:textId="189B526B" w:rsidR="0038260B" w:rsidRPr="00956CA9" w:rsidRDefault="00956CA9" w:rsidP="00D33A3C">
            <w:pPr>
              <w:numPr>
                <w:ilvl w:val="0"/>
                <w:numId w:val="9"/>
              </w:numPr>
              <w:spacing w:after="160" w:line="259" w:lineRule="auto"/>
              <w:contextualSpacing/>
              <w:rPr>
                <w:rFonts w:ascii="Calibri" w:eastAsia="Calibri" w:hAnsi="Calibri"/>
                <w:sz w:val="22"/>
                <w:szCs w:val="22"/>
                <w:lang w:eastAsia="en-US"/>
              </w:rPr>
            </w:pPr>
            <w:r w:rsidRPr="00956CA9">
              <w:rPr>
                <w:rFonts w:ascii="Calibri" w:eastAsia="Calibri" w:hAnsi="Calibri"/>
                <w:sz w:val="22"/>
                <w:szCs w:val="22"/>
                <w:lang w:eastAsia="en-US"/>
              </w:rPr>
              <w:t xml:space="preserve">Santos, Care; Miralles Francesc (2017). </w:t>
            </w:r>
            <w:r w:rsidRPr="00956CA9">
              <w:rPr>
                <w:rFonts w:ascii="Calibri" w:eastAsia="Calibri" w:hAnsi="Calibri"/>
                <w:i/>
                <w:iCs/>
                <w:sz w:val="22"/>
                <w:szCs w:val="22"/>
                <w:lang w:eastAsia="en-US"/>
              </w:rPr>
              <w:t>Cel mai frumos loc din lume e chiar aici</w:t>
            </w:r>
            <w:r w:rsidRPr="00956CA9">
              <w:rPr>
                <w:rFonts w:ascii="Calibri" w:eastAsia="Calibri" w:hAnsi="Calibri"/>
                <w:sz w:val="22"/>
                <w:szCs w:val="22"/>
                <w:lang w:eastAsia="en-US"/>
              </w:rPr>
              <w:t>, Editura Humanitas, București</w:t>
            </w:r>
            <w:r>
              <w:rPr>
                <w:rFonts w:ascii="Calibri" w:eastAsia="Calibri" w:hAnsi="Calibri"/>
                <w:sz w:val="22"/>
                <w:szCs w:val="22"/>
                <w:lang w:eastAsia="en-US"/>
              </w:rPr>
              <w:t>.</w:t>
            </w:r>
          </w:p>
        </w:tc>
      </w:tr>
    </w:tbl>
    <w:p w14:paraId="343C95F6" w14:textId="77777777" w:rsidR="006052C9" w:rsidRPr="006052C9" w:rsidRDefault="006052C9" w:rsidP="006052C9">
      <w:pPr>
        <w:pStyle w:val="ListParagraph"/>
        <w:rPr>
          <w:rFonts w:asciiTheme="minorHAnsi" w:hAnsiTheme="minorHAnsi" w:cstheme="minorHAnsi"/>
          <w:sz w:val="20"/>
          <w:szCs w:val="20"/>
        </w:rPr>
      </w:pPr>
    </w:p>
    <w:tbl>
      <w:tblPr>
        <w:tblStyle w:val="TableGrid"/>
        <w:tblW w:w="10207" w:type="dxa"/>
        <w:tblInd w:w="-34" w:type="dxa"/>
        <w:shd w:val="clear" w:color="auto" w:fill="FFFFFF" w:themeFill="background1"/>
        <w:tblLayout w:type="fixed"/>
        <w:tblLook w:val="04A0" w:firstRow="1" w:lastRow="0" w:firstColumn="1" w:lastColumn="0" w:noHBand="0" w:noVBand="1"/>
      </w:tblPr>
      <w:tblGrid>
        <w:gridCol w:w="3403"/>
        <w:gridCol w:w="1701"/>
        <w:gridCol w:w="5103"/>
      </w:tblGrid>
      <w:tr w:rsidR="006052C9" w:rsidRPr="00AF17ED" w14:paraId="56E9DD64" w14:textId="77777777" w:rsidTr="00C8741B">
        <w:tc>
          <w:tcPr>
            <w:tcW w:w="3403" w:type="dxa"/>
            <w:shd w:val="clear" w:color="auto" w:fill="FFFFFF" w:themeFill="background1"/>
          </w:tcPr>
          <w:p w14:paraId="1351C6C0" w14:textId="401F289F" w:rsidR="006052C9" w:rsidRPr="00AF17ED" w:rsidRDefault="00DF4337" w:rsidP="00C8741B">
            <w:pPr>
              <w:pStyle w:val="NoSpacing"/>
              <w:rPr>
                <w:rFonts w:asciiTheme="minorHAnsi" w:hAnsiTheme="minorHAnsi" w:cstheme="minorHAnsi"/>
                <w:b/>
                <w:lang w:val="ro-RO"/>
              </w:rPr>
            </w:pPr>
            <w:r>
              <w:rPr>
                <w:rFonts w:asciiTheme="minorHAnsi" w:hAnsiTheme="minorHAnsi" w:cstheme="minorHAnsi"/>
                <w:b/>
                <w:lang w:val="ro-RO"/>
              </w:rPr>
              <w:t>7</w:t>
            </w:r>
            <w:r w:rsidR="006052C9" w:rsidRPr="00AF17ED">
              <w:rPr>
                <w:rFonts w:asciiTheme="minorHAnsi" w:hAnsiTheme="minorHAnsi" w:cstheme="minorHAnsi"/>
                <w:b/>
                <w:lang w:val="ro-RO"/>
              </w:rPr>
              <w:t>.2 Seminar / laborator</w:t>
            </w:r>
          </w:p>
        </w:tc>
        <w:tc>
          <w:tcPr>
            <w:tcW w:w="1701" w:type="dxa"/>
            <w:shd w:val="clear" w:color="auto" w:fill="FFFFFF" w:themeFill="background1"/>
          </w:tcPr>
          <w:p w14:paraId="4342790F" w14:textId="77777777" w:rsidR="006052C9" w:rsidRPr="00AF17ED" w:rsidRDefault="006052C9" w:rsidP="00C8741B">
            <w:pPr>
              <w:pStyle w:val="NoSpacing"/>
              <w:jc w:val="center"/>
              <w:rPr>
                <w:rFonts w:asciiTheme="minorHAnsi" w:hAnsiTheme="minorHAnsi" w:cstheme="minorHAnsi"/>
                <w:b/>
                <w:lang w:val="ro-RO"/>
              </w:rPr>
            </w:pPr>
            <w:r w:rsidRPr="00AF17ED">
              <w:rPr>
                <w:rFonts w:asciiTheme="minorHAnsi" w:hAnsiTheme="minorHAnsi" w:cstheme="minorHAnsi"/>
                <w:b/>
                <w:lang w:val="ro-RO"/>
              </w:rPr>
              <w:t>Metode de predare</w:t>
            </w:r>
          </w:p>
        </w:tc>
        <w:tc>
          <w:tcPr>
            <w:tcW w:w="5103" w:type="dxa"/>
            <w:shd w:val="clear" w:color="auto" w:fill="FFFFFF" w:themeFill="background1"/>
          </w:tcPr>
          <w:p w14:paraId="682B0EF6" w14:textId="77777777" w:rsidR="006052C9" w:rsidRPr="00AF17ED" w:rsidRDefault="006052C9" w:rsidP="00C8741B">
            <w:pPr>
              <w:pStyle w:val="NoSpacing"/>
              <w:jc w:val="center"/>
              <w:rPr>
                <w:rFonts w:asciiTheme="minorHAnsi" w:hAnsiTheme="minorHAnsi" w:cstheme="minorHAnsi"/>
                <w:b/>
                <w:lang w:val="ro-RO"/>
              </w:rPr>
            </w:pPr>
            <w:r w:rsidRPr="00AF17ED">
              <w:rPr>
                <w:rFonts w:asciiTheme="minorHAnsi" w:hAnsiTheme="minorHAnsi" w:cstheme="minorHAnsi"/>
                <w:b/>
                <w:lang w:val="ro-RO"/>
              </w:rPr>
              <w:t>Observaţii</w:t>
            </w:r>
          </w:p>
        </w:tc>
      </w:tr>
      <w:tr w:rsidR="00AC7B00" w:rsidRPr="00AF17ED" w14:paraId="0BD04EDE" w14:textId="77777777" w:rsidTr="00C8741B">
        <w:tc>
          <w:tcPr>
            <w:tcW w:w="3403" w:type="dxa"/>
            <w:shd w:val="clear" w:color="auto" w:fill="FFFFFF" w:themeFill="background1"/>
          </w:tcPr>
          <w:p w14:paraId="64DF1FFD" w14:textId="7C4F648A" w:rsidR="00AC7B00" w:rsidRPr="00AF17ED" w:rsidRDefault="00AC7B00" w:rsidP="00AC7B00">
            <w:pPr>
              <w:pStyle w:val="Header"/>
              <w:rPr>
                <w:rFonts w:asciiTheme="minorHAnsi" w:hAnsiTheme="minorHAnsi" w:cstheme="minorHAnsi"/>
                <w:sz w:val="20"/>
                <w:szCs w:val="20"/>
              </w:rPr>
            </w:pPr>
            <w:r>
              <w:rPr>
                <w:sz w:val="20"/>
                <w:szCs w:val="20"/>
              </w:rPr>
              <w:t>S</w:t>
            </w:r>
            <w:r w:rsidRPr="00662726">
              <w:rPr>
                <w:sz w:val="20"/>
                <w:szCs w:val="20"/>
              </w:rPr>
              <w:t xml:space="preserve">1. </w:t>
            </w:r>
            <w:r>
              <w:rPr>
                <w:sz w:val="20"/>
                <w:szCs w:val="20"/>
              </w:rPr>
              <w:t>Seminar introductiv.</w:t>
            </w:r>
            <w:r w:rsidRPr="00662726">
              <w:rPr>
                <w:sz w:val="20"/>
                <w:szCs w:val="20"/>
              </w:rPr>
              <w:t xml:space="preserve">      </w:t>
            </w:r>
          </w:p>
        </w:tc>
        <w:tc>
          <w:tcPr>
            <w:tcW w:w="1701" w:type="dxa"/>
            <w:shd w:val="clear" w:color="auto" w:fill="FFFFFF" w:themeFill="background1"/>
          </w:tcPr>
          <w:tbl>
            <w:tblPr>
              <w:tblW w:w="1318" w:type="dxa"/>
              <w:jc w:val="center"/>
              <w:tblBorders>
                <w:top w:val="nil"/>
                <w:left w:val="nil"/>
                <w:bottom w:val="nil"/>
                <w:right w:val="nil"/>
              </w:tblBorders>
              <w:tblLayout w:type="fixed"/>
              <w:tblLook w:val="0000" w:firstRow="0" w:lastRow="0" w:firstColumn="0" w:lastColumn="0" w:noHBand="0" w:noVBand="0"/>
            </w:tblPr>
            <w:tblGrid>
              <w:gridCol w:w="1318"/>
            </w:tblGrid>
            <w:tr w:rsidR="00AC7B00" w:rsidRPr="00400E99" w14:paraId="471D288A" w14:textId="77777777" w:rsidTr="00B94962">
              <w:trPr>
                <w:trHeight w:val="165"/>
                <w:jc w:val="center"/>
              </w:trPr>
              <w:tc>
                <w:tcPr>
                  <w:tcW w:w="1318" w:type="dxa"/>
                </w:tcPr>
                <w:p w14:paraId="0CD0F394" w14:textId="77777777" w:rsidR="00AC7B00" w:rsidRPr="00400E99" w:rsidRDefault="00AC7B00" w:rsidP="00AC7B00">
                  <w:pPr>
                    <w:pStyle w:val="NoSpacing"/>
                    <w:spacing w:line="276" w:lineRule="auto"/>
                    <w:jc w:val="center"/>
                    <w:rPr>
                      <w:rFonts w:ascii="Times New Roman" w:hAnsi="Times New Roman"/>
                      <w:b/>
                      <w:lang w:val="ro-RO"/>
                    </w:rPr>
                  </w:pPr>
                  <w:r w:rsidRPr="00400E99">
                    <w:rPr>
                      <w:rFonts w:ascii="Times New Roman" w:hAnsi="Times New Roman"/>
                      <w:sz w:val="20"/>
                      <w:lang w:val="ro-RO"/>
                    </w:rPr>
                    <w:t>Conversație; exercițiu.</w:t>
                  </w:r>
                </w:p>
              </w:tc>
            </w:tr>
          </w:tbl>
          <w:p w14:paraId="5EDB24DE" w14:textId="533852ED" w:rsidR="00AC7B00" w:rsidRPr="00AF17ED" w:rsidRDefault="00AC7B00" w:rsidP="00AC7B00">
            <w:pPr>
              <w:rPr>
                <w:rFonts w:asciiTheme="minorHAnsi" w:hAnsiTheme="minorHAnsi" w:cstheme="minorHAnsi"/>
                <w:sz w:val="20"/>
                <w:szCs w:val="20"/>
              </w:rPr>
            </w:pPr>
          </w:p>
        </w:tc>
        <w:tc>
          <w:tcPr>
            <w:tcW w:w="5103" w:type="dxa"/>
            <w:shd w:val="clear" w:color="auto" w:fill="FFFFFF" w:themeFill="background1"/>
          </w:tcPr>
          <w:p w14:paraId="27CA931E" w14:textId="77777777" w:rsidR="00AC7B00" w:rsidRPr="000B132A" w:rsidRDefault="00AC7B00" w:rsidP="00AC7B00">
            <w:pPr>
              <w:pStyle w:val="NoSpacing"/>
              <w:rPr>
                <w:rFonts w:ascii="Times New Roman" w:hAnsi="Times New Roman"/>
              </w:rPr>
            </w:pPr>
            <w:r w:rsidRPr="002F6D24">
              <w:rPr>
                <w:rFonts w:ascii="Times New Roman" w:hAnsi="Times New Roman"/>
                <w:lang w:val="ro-RO"/>
              </w:rPr>
              <w:t>Prezentarea și explicarea cerințelor privind evaluarea seminarului Așteptări din partea studenților.</w:t>
            </w:r>
            <w:r>
              <w:rPr>
                <w:rFonts w:ascii="Times New Roman" w:hAnsi="Times New Roman"/>
                <w:lang w:val="ro-RO"/>
              </w:rPr>
              <w:t xml:space="preserve"> </w:t>
            </w:r>
            <w:r w:rsidRPr="000B132A">
              <w:rPr>
                <w:rFonts w:ascii="Times New Roman" w:hAnsi="Times New Roman"/>
                <w:lang w:val="ro-RO"/>
              </w:rPr>
              <w:t xml:space="preserve">Reluarea informațiilor și dezbateri despre </w:t>
            </w:r>
            <w:proofErr w:type="spellStart"/>
            <w:r w:rsidRPr="000B132A">
              <w:rPr>
                <w:rFonts w:ascii="Times New Roman" w:hAnsi="Times New Roman"/>
              </w:rPr>
              <w:t>atașamentul</w:t>
            </w:r>
            <w:proofErr w:type="spellEnd"/>
            <w:r w:rsidRPr="000B132A">
              <w:rPr>
                <w:rFonts w:ascii="Times New Roman" w:hAnsi="Times New Roman"/>
              </w:rPr>
              <w:t xml:space="preserve"> </w:t>
            </w:r>
            <w:proofErr w:type="spellStart"/>
            <w:r w:rsidRPr="000B132A">
              <w:rPr>
                <w:rFonts w:ascii="Times New Roman" w:hAnsi="Times New Roman"/>
              </w:rPr>
              <w:t>securizant</w:t>
            </w:r>
            <w:proofErr w:type="spellEnd"/>
            <w:r w:rsidRPr="000B132A">
              <w:rPr>
                <w:rFonts w:ascii="Times New Roman" w:hAnsi="Times New Roman"/>
              </w:rPr>
              <w:t>.</w:t>
            </w:r>
          </w:p>
          <w:p w14:paraId="779AE1AB" w14:textId="44A923AE" w:rsidR="00AC7B00" w:rsidRPr="00AF17ED" w:rsidRDefault="00AC7B00" w:rsidP="00AC7B00">
            <w:pPr>
              <w:jc w:val="both"/>
              <w:rPr>
                <w:rFonts w:asciiTheme="minorHAnsi" w:hAnsiTheme="minorHAnsi" w:cstheme="minorHAnsi"/>
                <w:sz w:val="20"/>
                <w:szCs w:val="20"/>
              </w:rPr>
            </w:pPr>
          </w:p>
        </w:tc>
      </w:tr>
      <w:tr w:rsidR="00AC7B00" w:rsidRPr="00AF17ED" w14:paraId="7C83140D" w14:textId="77777777" w:rsidTr="00C8741B">
        <w:tc>
          <w:tcPr>
            <w:tcW w:w="3403" w:type="dxa"/>
            <w:shd w:val="clear" w:color="auto" w:fill="FFFFFF" w:themeFill="background1"/>
          </w:tcPr>
          <w:p w14:paraId="516E43C9" w14:textId="217AB5A0" w:rsidR="00AC7B00" w:rsidRPr="00AF17ED" w:rsidRDefault="00AC7B00" w:rsidP="00AC7B00">
            <w:pPr>
              <w:rPr>
                <w:rFonts w:asciiTheme="minorHAnsi" w:hAnsiTheme="minorHAnsi" w:cstheme="minorHAnsi"/>
                <w:sz w:val="20"/>
                <w:szCs w:val="20"/>
              </w:rPr>
            </w:pPr>
            <w:r w:rsidRPr="00BE59E9">
              <w:rPr>
                <w:color w:val="050505"/>
                <w:sz w:val="20"/>
                <w:szCs w:val="20"/>
              </w:rPr>
              <w:t xml:space="preserve">C2. Noțiuni conceptuale despre relații, </w:t>
            </w:r>
            <w:r w:rsidRPr="00BE59E9">
              <w:rPr>
                <w:sz w:val="20"/>
                <w:szCs w:val="20"/>
              </w:rPr>
              <w:t>autenticitate și nevoie de independență</w:t>
            </w:r>
          </w:p>
        </w:tc>
        <w:tc>
          <w:tcPr>
            <w:tcW w:w="1701" w:type="dxa"/>
            <w:shd w:val="clear" w:color="auto" w:fill="FFFFFF" w:themeFill="background1"/>
          </w:tcPr>
          <w:p w14:paraId="2D086F17" w14:textId="56A4CA07" w:rsidR="00AC7B00" w:rsidRPr="00AF17ED" w:rsidRDefault="00AC7B00" w:rsidP="00AC7B00">
            <w:pPr>
              <w:pStyle w:val="NoSpacing"/>
              <w:rPr>
                <w:rFonts w:asciiTheme="minorHAnsi" w:hAnsiTheme="minorHAnsi" w:cstheme="minorHAnsi"/>
                <w:lang w:val="ro-RO"/>
              </w:rPr>
            </w:pPr>
            <w:r>
              <w:rPr>
                <w:rFonts w:ascii="Times New Roman" w:hAnsi="Times New Roman"/>
                <w:lang w:val="ro-RO"/>
              </w:rPr>
              <w:t>C</w:t>
            </w:r>
            <w:r w:rsidRPr="00400E99">
              <w:rPr>
                <w:rFonts w:ascii="Times New Roman" w:hAnsi="Times New Roman"/>
                <w:lang w:val="ro-RO"/>
              </w:rPr>
              <w:t xml:space="preserve">onversație; </w:t>
            </w:r>
            <w:r>
              <w:rPr>
                <w:rFonts w:ascii="Times New Roman" w:hAnsi="Times New Roman"/>
                <w:lang w:val="ro-RO"/>
              </w:rPr>
              <w:t>exercițiu de auto-reflecție/introspecție</w:t>
            </w:r>
          </w:p>
        </w:tc>
        <w:tc>
          <w:tcPr>
            <w:tcW w:w="5103" w:type="dxa"/>
            <w:shd w:val="clear" w:color="auto" w:fill="FFFFFF" w:themeFill="background1"/>
          </w:tcPr>
          <w:p w14:paraId="7479B78A" w14:textId="68040FEC" w:rsidR="00AC7B00" w:rsidRPr="00AF17ED" w:rsidRDefault="00AC7B00" w:rsidP="00AC7B00">
            <w:pPr>
              <w:jc w:val="both"/>
              <w:rPr>
                <w:rFonts w:asciiTheme="minorHAnsi" w:hAnsiTheme="minorHAnsi" w:cstheme="minorHAnsi"/>
                <w:sz w:val="20"/>
                <w:szCs w:val="20"/>
              </w:rPr>
            </w:pPr>
            <w:r w:rsidRPr="00400E99">
              <w:rPr>
                <w:sz w:val="20"/>
                <w:szCs w:val="20"/>
              </w:rPr>
              <w:t xml:space="preserve">Prezentarea și exemplificarea </w:t>
            </w:r>
            <w:r>
              <w:rPr>
                <w:sz w:val="20"/>
                <w:szCs w:val="20"/>
              </w:rPr>
              <w:t xml:space="preserve">noțiunilor </w:t>
            </w:r>
            <w:r w:rsidRPr="00445091">
              <w:rPr>
                <w:sz w:val="20"/>
                <w:szCs w:val="20"/>
              </w:rPr>
              <w:t>conceptuale</w:t>
            </w:r>
            <w:r>
              <w:rPr>
                <w:sz w:val="20"/>
                <w:szCs w:val="20"/>
              </w:rPr>
              <w:t>.</w:t>
            </w:r>
          </w:p>
        </w:tc>
      </w:tr>
      <w:tr w:rsidR="00AC7B00" w:rsidRPr="00AF17ED" w14:paraId="1C134FC4" w14:textId="77777777" w:rsidTr="00C8741B">
        <w:tc>
          <w:tcPr>
            <w:tcW w:w="3403" w:type="dxa"/>
            <w:shd w:val="clear" w:color="auto" w:fill="FFFFFF" w:themeFill="background1"/>
          </w:tcPr>
          <w:p w14:paraId="4BA53EB8" w14:textId="7EE3CE63" w:rsidR="00AC7B00" w:rsidRPr="00AF17ED" w:rsidRDefault="00AC7B00" w:rsidP="00AC7B00">
            <w:pPr>
              <w:rPr>
                <w:rFonts w:asciiTheme="minorHAnsi" w:hAnsiTheme="minorHAnsi" w:cstheme="minorHAnsi"/>
                <w:sz w:val="20"/>
                <w:szCs w:val="20"/>
              </w:rPr>
            </w:pPr>
            <w:r w:rsidRPr="00BE59E9">
              <w:rPr>
                <w:color w:val="050505"/>
                <w:sz w:val="20"/>
                <w:szCs w:val="20"/>
              </w:rPr>
              <w:t>C3. Aplicații practice</w:t>
            </w:r>
            <w:r>
              <w:rPr>
                <w:b/>
                <w:bCs/>
                <w:color w:val="050505"/>
                <w:sz w:val="20"/>
                <w:szCs w:val="20"/>
              </w:rPr>
              <w:t xml:space="preserve"> (</w:t>
            </w:r>
            <w:r w:rsidRPr="00662726">
              <w:rPr>
                <w:sz w:val="20"/>
                <w:szCs w:val="20"/>
              </w:rPr>
              <w:t xml:space="preserve">modele/tipare </w:t>
            </w:r>
            <w:r>
              <w:rPr>
                <w:sz w:val="20"/>
                <w:szCs w:val="20"/>
              </w:rPr>
              <w:t>transgeneraționale</w:t>
            </w:r>
            <w:r w:rsidRPr="00662726">
              <w:rPr>
                <w:sz w:val="20"/>
                <w:szCs w:val="20"/>
              </w:rPr>
              <w:t>, genograma)</w:t>
            </w:r>
          </w:p>
        </w:tc>
        <w:tc>
          <w:tcPr>
            <w:tcW w:w="1701" w:type="dxa"/>
            <w:shd w:val="clear" w:color="auto" w:fill="FFFFFF" w:themeFill="background1"/>
          </w:tcPr>
          <w:p w14:paraId="1D63E666" w14:textId="15AAB908" w:rsidR="00AC7B00" w:rsidRPr="00AF17ED" w:rsidRDefault="00AC7B00" w:rsidP="00AC7B00">
            <w:pPr>
              <w:pStyle w:val="NoSpacing"/>
              <w:rPr>
                <w:rFonts w:asciiTheme="minorHAnsi" w:hAnsiTheme="minorHAnsi" w:cstheme="minorHAnsi"/>
                <w:lang w:val="ro-RO"/>
              </w:rPr>
            </w:pPr>
            <w:r>
              <w:rPr>
                <w:rFonts w:ascii="Times New Roman" w:hAnsi="Times New Roman"/>
                <w:lang w:val="ro-RO"/>
              </w:rPr>
              <w:t>C</w:t>
            </w:r>
            <w:r w:rsidRPr="00400E99">
              <w:rPr>
                <w:rFonts w:ascii="Times New Roman" w:hAnsi="Times New Roman"/>
                <w:lang w:val="ro-RO"/>
              </w:rPr>
              <w:t xml:space="preserve">onversație; </w:t>
            </w:r>
            <w:r>
              <w:rPr>
                <w:rFonts w:ascii="Times New Roman" w:hAnsi="Times New Roman"/>
                <w:lang w:val="ro-RO"/>
              </w:rPr>
              <w:t>exercițiu de auto-reflecție/introspecție</w:t>
            </w:r>
            <w:r w:rsidRPr="00400E99">
              <w:rPr>
                <w:rFonts w:ascii="Times New Roman" w:hAnsi="Times New Roman"/>
                <w:sz w:val="18"/>
                <w:lang w:val="ro-RO"/>
              </w:rPr>
              <w:t xml:space="preserve"> </w:t>
            </w:r>
          </w:p>
        </w:tc>
        <w:tc>
          <w:tcPr>
            <w:tcW w:w="5103" w:type="dxa"/>
            <w:shd w:val="clear" w:color="auto" w:fill="FFFFFF" w:themeFill="background1"/>
          </w:tcPr>
          <w:p w14:paraId="51892965" w14:textId="77777777" w:rsidR="00AC7B00" w:rsidRPr="00DA2923" w:rsidRDefault="00AC7B00" w:rsidP="00AC7B00">
            <w:pPr>
              <w:pStyle w:val="NoSpacing"/>
              <w:numPr>
                <w:ilvl w:val="0"/>
                <w:numId w:val="10"/>
              </w:numPr>
              <w:spacing w:line="276" w:lineRule="auto"/>
              <w:rPr>
                <w:rFonts w:ascii="Times New Roman" w:hAnsi="Times New Roman"/>
                <w:sz w:val="18"/>
                <w:szCs w:val="18"/>
              </w:rPr>
            </w:pPr>
            <w:r>
              <w:rPr>
                <w:rFonts w:ascii="Times New Roman" w:hAnsi="Times New Roman"/>
                <w:sz w:val="18"/>
                <w:szCs w:val="18"/>
                <w:lang w:val="ro-RO"/>
              </w:rPr>
              <w:t>Exerciții de auto-cunoaștere, explorare personală.</w:t>
            </w:r>
          </w:p>
          <w:p w14:paraId="09EE7536" w14:textId="5D33DE72" w:rsidR="00AC7B00" w:rsidRPr="00AF17ED" w:rsidRDefault="00AC7B00" w:rsidP="00AC7B00">
            <w:pPr>
              <w:jc w:val="both"/>
              <w:rPr>
                <w:rFonts w:asciiTheme="minorHAnsi" w:hAnsiTheme="minorHAnsi" w:cstheme="minorHAnsi"/>
                <w:sz w:val="20"/>
                <w:szCs w:val="20"/>
              </w:rPr>
            </w:pPr>
          </w:p>
        </w:tc>
      </w:tr>
      <w:tr w:rsidR="00AC7B00" w:rsidRPr="00AF17ED" w14:paraId="3300B596" w14:textId="77777777" w:rsidTr="00C8741B">
        <w:tc>
          <w:tcPr>
            <w:tcW w:w="3403" w:type="dxa"/>
            <w:shd w:val="clear" w:color="auto" w:fill="FFFFFF" w:themeFill="background1"/>
          </w:tcPr>
          <w:p w14:paraId="2BE7E00E" w14:textId="1605D818" w:rsidR="00AC7B00" w:rsidRPr="00AF17ED" w:rsidRDefault="00AC7B00" w:rsidP="00AC7B00">
            <w:pPr>
              <w:rPr>
                <w:rFonts w:asciiTheme="minorHAnsi" w:hAnsiTheme="minorHAnsi" w:cstheme="minorHAnsi"/>
                <w:sz w:val="20"/>
                <w:szCs w:val="20"/>
              </w:rPr>
            </w:pPr>
            <w:r w:rsidRPr="00400E99">
              <w:rPr>
                <w:sz w:val="20"/>
              </w:rPr>
              <w:t>C4</w:t>
            </w:r>
            <w:r w:rsidRPr="00A433A9">
              <w:rPr>
                <w:sz w:val="20"/>
                <w:szCs w:val="20"/>
              </w:rPr>
              <w:t>. Longevitate</w:t>
            </w:r>
            <w:r>
              <w:rPr>
                <w:sz w:val="20"/>
                <w:szCs w:val="20"/>
              </w:rPr>
              <w:t>. Ca</w:t>
            </w:r>
            <w:r w:rsidRPr="00A433A9">
              <w:rPr>
                <w:sz w:val="20"/>
                <w:szCs w:val="20"/>
              </w:rPr>
              <w:t xml:space="preserve">re sunt activitățile care ne pot crește nivelul de fericire? </w:t>
            </w:r>
          </w:p>
        </w:tc>
        <w:tc>
          <w:tcPr>
            <w:tcW w:w="1701" w:type="dxa"/>
            <w:shd w:val="clear" w:color="auto" w:fill="FFFFFF" w:themeFill="background1"/>
          </w:tcPr>
          <w:p w14:paraId="6F63D200" w14:textId="1DC3EA6F" w:rsidR="00AC7B00" w:rsidRPr="00AF17ED" w:rsidRDefault="00AC7B00" w:rsidP="00AC7B00">
            <w:pPr>
              <w:pStyle w:val="NoSpacing"/>
              <w:rPr>
                <w:rFonts w:asciiTheme="minorHAnsi" w:hAnsiTheme="minorHAnsi" w:cstheme="minorHAnsi"/>
                <w:lang w:val="ro-RO"/>
              </w:rPr>
            </w:pPr>
            <w:r w:rsidRPr="00AB63AC">
              <w:rPr>
                <w:rFonts w:ascii="Times New Roman" w:hAnsi="Times New Roman"/>
                <w:lang w:val="ro-RO"/>
              </w:rPr>
              <w:t xml:space="preserve">Conversație; </w:t>
            </w:r>
            <w:r>
              <w:rPr>
                <w:rFonts w:ascii="Times New Roman" w:hAnsi="Times New Roman"/>
                <w:lang w:val="ro-RO"/>
              </w:rPr>
              <w:t>aplicații practice</w:t>
            </w:r>
          </w:p>
        </w:tc>
        <w:tc>
          <w:tcPr>
            <w:tcW w:w="5103" w:type="dxa"/>
            <w:shd w:val="clear" w:color="auto" w:fill="FFFFFF" w:themeFill="background1"/>
          </w:tcPr>
          <w:p w14:paraId="6AB8061B" w14:textId="77777777" w:rsidR="00AC7B00" w:rsidRDefault="00AC7B00" w:rsidP="00AC7B00">
            <w:pPr>
              <w:pStyle w:val="NoSpacing"/>
              <w:spacing w:line="276" w:lineRule="auto"/>
              <w:rPr>
                <w:rFonts w:ascii="Times New Roman" w:hAnsi="Times New Roman"/>
                <w:iCs/>
                <w:lang w:val="ro-RO"/>
              </w:rPr>
            </w:pPr>
            <w:r>
              <w:rPr>
                <w:rFonts w:ascii="Times New Roman" w:hAnsi="Times New Roman"/>
                <w:iCs/>
                <w:lang w:val="ro-RO"/>
              </w:rPr>
              <w:t>Dezbatere, exerciții de introspecție, creare contexte/experiențe personale într-un mediu de siguranță și încredere.</w:t>
            </w:r>
          </w:p>
          <w:p w14:paraId="637C4F72" w14:textId="30CF1B98" w:rsidR="00AC7B00" w:rsidRPr="00AF17ED" w:rsidRDefault="00AC7B00" w:rsidP="00AC7B00">
            <w:pPr>
              <w:pStyle w:val="NoSpacing"/>
              <w:rPr>
                <w:rFonts w:asciiTheme="minorHAnsi" w:hAnsiTheme="minorHAnsi" w:cstheme="minorHAnsi"/>
                <w:lang w:val="ro-RO"/>
              </w:rPr>
            </w:pPr>
            <w:proofErr w:type="spellStart"/>
            <w:r w:rsidRPr="00A433A9">
              <w:rPr>
                <w:rFonts w:ascii="Times New Roman" w:hAnsi="Times New Roman"/>
              </w:rPr>
              <w:t>Exerciții</w:t>
            </w:r>
            <w:proofErr w:type="spellEnd"/>
            <w:r w:rsidRPr="00A433A9">
              <w:rPr>
                <w:rFonts w:ascii="Times New Roman" w:hAnsi="Times New Roman"/>
              </w:rPr>
              <w:t xml:space="preserve"> de </w:t>
            </w:r>
            <w:proofErr w:type="spellStart"/>
            <w:r w:rsidRPr="00A433A9">
              <w:rPr>
                <w:rFonts w:ascii="Times New Roman" w:hAnsi="Times New Roman"/>
              </w:rPr>
              <w:t>autocunoaștere</w:t>
            </w:r>
            <w:proofErr w:type="spellEnd"/>
            <w:r w:rsidRPr="00A433A9">
              <w:rPr>
                <w:rFonts w:ascii="Times New Roman" w:hAnsi="Times New Roman"/>
              </w:rPr>
              <w:t xml:space="preserve"> </w:t>
            </w:r>
            <w:proofErr w:type="spellStart"/>
            <w:r w:rsidRPr="00A433A9">
              <w:rPr>
                <w:rFonts w:ascii="Times New Roman" w:hAnsi="Times New Roman"/>
              </w:rPr>
              <w:t>și</w:t>
            </w:r>
            <w:proofErr w:type="spellEnd"/>
            <w:r w:rsidRPr="00A433A9">
              <w:rPr>
                <w:rFonts w:ascii="Times New Roman" w:hAnsi="Times New Roman"/>
              </w:rPr>
              <w:t xml:space="preserve"> </w:t>
            </w:r>
            <w:proofErr w:type="spellStart"/>
            <w:r w:rsidRPr="00A433A9">
              <w:rPr>
                <w:rFonts w:ascii="Times New Roman" w:hAnsi="Times New Roman"/>
              </w:rPr>
              <w:t>autodezvoltare</w:t>
            </w:r>
            <w:proofErr w:type="spellEnd"/>
            <w:r>
              <w:rPr>
                <w:rFonts w:ascii="Times New Roman" w:hAnsi="Times New Roman"/>
              </w:rPr>
              <w:t>.</w:t>
            </w:r>
          </w:p>
        </w:tc>
      </w:tr>
      <w:tr w:rsidR="00AC7B00" w:rsidRPr="00AF17ED" w14:paraId="79A780FC" w14:textId="77777777" w:rsidTr="00C8741B">
        <w:tc>
          <w:tcPr>
            <w:tcW w:w="3403" w:type="dxa"/>
            <w:shd w:val="clear" w:color="auto" w:fill="FFFFFF" w:themeFill="background1"/>
          </w:tcPr>
          <w:p w14:paraId="14625922" w14:textId="77777777" w:rsidR="00AC7B00" w:rsidRPr="00A433A9" w:rsidRDefault="00AC7B00" w:rsidP="00AC7B00">
            <w:pPr>
              <w:pStyle w:val="NoSpacing"/>
              <w:rPr>
                <w:rFonts w:ascii="Times New Roman" w:hAnsi="Times New Roman"/>
              </w:rPr>
            </w:pPr>
            <w:r w:rsidRPr="00A433A9">
              <w:rPr>
                <w:rFonts w:ascii="Times New Roman" w:hAnsi="Times New Roman"/>
                <w:lang w:val="ro-RO"/>
              </w:rPr>
              <w:t xml:space="preserve">C5. </w:t>
            </w:r>
            <w:proofErr w:type="spellStart"/>
            <w:r w:rsidRPr="00A433A9">
              <w:rPr>
                <w:rFonts w:ascii="Times New Roman" w:hAnsi="Times New Roman"/>
              </w:rPr>
              <w:t>Obiective</w:t>
            </w:r>
            <w:proofErr w:type="spellEnd"/>
            <w:r w:rsidRPr="00A433A9">
              <w:rPr>
                <w:rFonts w:ascii="Times New Roman" w:hAnsi="Times New Roman"/>
              </w:rPr>
              <w:t xml:space="preserve"> </w:t>
            </w:r>
            <w:proofErr w:type="spellStart"/>
            <w:r w:rsidRPr="00A433A9">
              <w:rPr>
                <w:rFonts w:ascii="Times New Roman" w:hAnsi="Times New Roman"/>
              </w:rPr>
              <w:t>personale</w:t>
            </w:r>
            <w:proofErr w:type="spellEnd"/>
            <w:r w:rsidRPr="00A433A9">
              <w:rPr>
                <w:rFonts w:ascii="Times New Roman" w:hAnsi="Times New Roman"/>
              </w:rPr>
              <w:t xml:space="preserve"> </w:t>
            </w:r>
            <w:proofErr w:type="spellStart"/>
            <w:r w:rsidRPr="00A433A9">
              <w:rPr>
                <w:rFonts w:ascii="Times New Roman" w:hAnsi="Times New Roman"/>
              </w:rPr>
              <w:t>și</w:t>
            </w:r>
            <w:proofErr w:type="spellEnd"/>
            <w:r w:rsidRPr="00A433A9">
              <w:rPr>
                <w:rFonts w:ascii="Times New Roman" w:hAnsi="Times New Roman"/>
              </w:rPr>
              <w:t xml:space="preserve"> </w:t>
            </w:r>
            <w:proofErr w:type="spellStart"/>
            <w:r w:rsidRPr="00A433A9">
              <w:rPr>
                <w:rFonts w:ascii="Times New Roman" w:hAnsi="Times New Roman"/>
              </w:rPr>
              <w:t>profesionale</w:t>
            </w:r>
            <w:proofErr w:type="spellEnd"/>
            <w:r w:rsidRPr="00A433A9">
              <w:rPr>
                <w:rFonts w:ascii="Times New Roman" w:hAnsi="Times New Roman"/>
              </w:rPr>
              <w:t xml:space="preserve">. Cum le </w:t>
            </w:r>
            <w:proofErr w:type="spellStart"/>
            <w:r w:rsidRPr="00A433A9">
              <w:rPr>
                <w:rFonts w:ascii="Times New Roman" w:hAnsi="Times New Roman"/>
              </w:rPr>
              <w:t>definim</w:t>
            </w:r>
            <w:proofErr w:type="spellEnd"/>
            <w:r w:rsidRPr="00A433A9">
              <w:rPr>
                <w:rFonts w:ascii="Times New Roman" w:hAnsi="Times New Roman"/>
              </w:rPr>
              <w:t xml:space="preserve"> </w:t>
            </w:r>
            <w:proofErr w:type="spellStart"/>
            <w:r w:rsidRPr="00A433A9">
              <w:rPr>
                <w:rFonts w:ascii="Times New Roman" w:hAnsi="Times New Roman"/>
              </w:rPr>
              <w:t>și</w:t>
            </w:r>
            <w:proofErr w:type="spellEnd"/>
            <w:r w:rsidRPr="00A433A9">
              <w:rPr>
                <w:rFonts w:ascii="Times New Roman" w:hAnsi="Times New Roman"/>
              </w:rPr>
              <w:t xml:space="preserve"> cum le </w:t>
            </w:r>
            <w:proofErr w:type="spellStart"/>
            <w:r w:rsidRPr="00A433A9">
              <w:rPr>
                <w:rFonts w:ascii="Times New Roman" w:hAnsi="Times New Roman"/>
              </w:rPr>
              <w:t>îndeplinim</w:t>
            </w:r>
            <w:proofErr w:type="spellEnd"/>
            <w:r w:rsidRPr="00A433A9">
              <w:rPr>
                <w:rFonts w:ascii="Times New Roman" w:hAnsi="Times New Roman"/>
              </w:rPr>
              <w:t>.</w:t>
            </w:r>
          </w:p>
          <w:p w14:paraId="4C57551E" w14:textId="13087A92" w:rsidR="00AC7B00" w:rsidRPr="00AF17ED" w:rsidRDefault="00AC7B00" w:rsidP="00AC7B00">
            <w:pPr>
              <w:rPr>
                <w:rFonts w:asciiTheme="minorHAnsi" w:hAnsiTheme="minorHAnsi" w:cstheme="minorHAnsi"/>
                <w:sz w:val="20"/>
                <w:szCs w:val="20"/>
              </w:rPr>
            </w:pPr>
          </w:p>
        </w:tc>
        <w:tc>
          <w:tcPr>
            <w:tcW w:w="1701" w:type="dxa"/>
            <w:shd w:val="clear" w:color="auto" w:fill="FFFFFF" w:themeFill="background1"/>
          </w:tcPr>
          <w:p w14:paraId="58A23BCA" w14:textId="19E0091C" w:rsidR="00AC7B00" w:rsidRPr="00AF17ED" w:rsidRDefault="00AC7B00" w:rsidP="00AC7B00">
            <w:pPr>
              <w:pStyle w:val="NoSpacing"/>
              <w:rPr>
                <w:rFonts w:asciiTheme="minorHAnsi" w:hAnsiTheme="minorHAnsi" w:cstheme="minorHAnsi"/>
                <w:lang w:val="ro-RO"/>
              </w:rPr>
            </w:pPr>
            <w:r w:rsidRPr="00400E99">
              <w:rPr>
                <w:rFonts w:ascii="Times New Roman" w:hAnsi="Times New Roman"/>
                <w:lang w:val="ro-RO"/>
              </w:rPr>
              <w:t xml:space="preserve">Conversație; </w:t>
            </w:r>
            <w:r>
              <w:rPr>
                <w:rFonts w:ascii="Times New Roman" w:hAnsi="Times New Roman"/>
                <w:lang w:val="ro-RO"/>
              </w:rPr>
              <w:t>aplicații practice</w:t>
            </w:r>
          </w:p>
        </w:tc>
        <w:tc>
          <w:tcPr>
            <w:tcW w:w="5103" w:type="dxa"/>
            <w:shd w:val="clear" w:color="auto" w:fill="FFFFFF" w:themeFill="background1"/>
          </w:tcPr>
          <w:p w14:paraId="42741070" w14:textId="42CA45D9" w:rsidR="00AC7B00" w:rsidRPr="00AF17ED" w:rsidRDefault="00AC7B00" w:rsidP="00AC7B00">
            <w:pPr>
              <w:pStyle w:val="NoSpacing"/>
              <w:rPr>
                <w:rFonts w:asciiTheme="minorHAnsi" w:hAnsiTheme="minorHAnsi" w:cstheme="minorHAnsi"/>
                <w:lang w:val="ro-RO"/>
              </w:rPr>
            </w:pPr>
            <w:r>
              <w:rPr>
                <w:rFonts w:ascii="Times New Roman" w:hAnsi="Times New Roman"/>
                <w:lang w:val="ro-RO"/>
              </w:rPr>
              <w:t>Exerciții și dezbatere despre obiective persoanle și profesionale. Inițierea unui plan managerial personal.</w:t>
            </w:r>
          </w:p>
        </w:tc>
      </w:tr>
      <w:tr w:rsidR="00AC7B00" w:rsidRPr="00AF17ED" w14:paraId="030F5532" w14:textId="77777777" w:rsidTr="00C8741B">
        <w:tc>
          <w:tcPr>
            <w:tcW w:w="3403" w:type="dxa"/>
            <w:shd w:val="clear" w:color="auto" w:fill="FFFFFF" w:themeFill="background1"/>
          </w:tcPr>
          <w:p w14:paraId="3D88A963" w14:textId="64E66508" w:rsidR="00AC7B00" w:rsidRDefault="00AC7B00" w:rsidP="00AC7B00">
            <w:pPr>
              <w:rPr>
                <w:rFonts w:asciiTheme="minorHAnsi" w:hAnsiTheme="minorHAnsi" w:cstheme="minorHAnsi"/>
                <w:sz w:val="20"/>
                <w:szCs w:val="20"/>
              </w:rPr>
            </w:pPr>
            <w:r w:rsidRPr="00A433A9">
              <w:rPr>
                <w:sz w:val="20"/>
                <w:szCs w:val="20"/>
              </w:rPr>
              <w:t>C6.. Unde vrem să ajungem și care am vrea să fie povestea vieții noastre</w:t>
            </w:r>
            <w:r>
              <w:rPr>
                <w:sz w:val="20"/>
                <w:szCs w:val="20"/>
              </w:rPr>
              <w:t>?</w:t>
            </w:r>
          </w:p>
        </w:tc>
        <w:tc>
          <w:tcPr>
            <w:tcW w:w="1701" w:type="dxa"/>
            <w:shd w:val="clear" w:color="auto" w:fill="FFFFFF" w:themeFill="background1"/>
          </w:tcPr>
          <w:p w14:paraId="3ED6FEA0" w14:textId="31797A73" w:rsidR="00AC7B00" w:rsidRPr="00AF17ED" w:rsidRDefault="00AC7B00" w:rsidP="00AC7B00">
            <w:pPr>
              <w:pStyle w:val="NoSpacing"/>
              <w:rPr>
                <w:rFonts w:asciiTheme="minorHAnsi" w:hAnsiTheme="minorHAnsi" w:cstheme="minorHAnsi"/>
                <w:lang w:val="ro-RO"/>
              </w:rPr>
            </w:pPr>
            <w:r w:rsidRPr="00400E99">
              <w:rPr>
                <w:rFonts w:ascii="Times New Roman" w:hAnsi="Times New Roman"/>
                <w:lang w:val="ro-RO"/>
              </w:rPr>
              <w:t>Conversație; exercițiu; studi</w:t>
            </w:r>
            <w:r>
              <w:rPr>
                <w:rFonts w:ascii="Times New Roman" w:hAnsi="Times New Roman"/>
                <w:lang w:val="ro-RO"/>
              </w:rPr>
              <w:t>i de caz</w:t>
            </w:r>
            <w:r w:rsidRPr="00400E99">
              <w:rPr>
                <w:rFonts w:ascii="Times New Roman" w:hAnsi="Times New Roman"/>
                <w:lang w:val="ro-RO"/>
              </w:rPr>
              <w:t>.</w:t>
            </w:r>
          </w:p>
        </w:tc>
        <w:tc>
          <w:tcPr>
            <w:tcW w:w="5103" w:type="dxa"/>
            <w:shd w:val="clear" w:color="auto" w:fill="FFFFFF" w:themeFill="background1"/>
          </w:tcPr>
          <w:p w14:paraId="58F32640" w14:textId="75AF1797" w:rsidR="00AC7B00" w:rsidRPr="002E0B3F" w:rsidRDefault="00AC7B00" w:rsidP="00AC7B00">
            <w:pPr>
              <w:pStyle w:val="NoSpacing"/>
              <w:rPr>
                <w:rFonts w:asciiTheme="minorHAnsi" w:hAnsiTheme="minorHAnsi" w:cstheme="minorHAnsi"/>
              </w:rPr>
            </w:pPr>
            <w:r w:rsidRPr="00DA2923">
              <w:rPr>
                <w:rFonts w:ascii="Times New Roman" w:hAnsi="Times New Roman"/>
                <w:lang w:val="ro-RO"/>
              </w:rPr>
              <w:t xml:space="preserve">Dezbatere despre </w:t>
            </w:r>
            <w:r>
              <w:rPr>
                <w:rFonts w:ascii="Times New Roman" w:hAnsi="Times New Roman"/>
                <w:lang w:val="ro-RO"/>
              </w:rPr>
              <w:t>unde și cum vrem să ajungem (definire și planificare obiective peronale și profesionale). Scrierea unei povești personale.</w:t>
            </w:r>
          </w:p>
        </w:tc>
      </w:tr>
    </w:tbl>
    <w:p w14:paraId="7FA39C9B" w14:textId="77777777" w:rsidR="006052C9" w:rsidRPr="006052C9" w:rsidRDefault="006052C9" w:rsidP="006052C9">
      <w:pPr>
        <w:pStyle w:val="ListParagraph"/>
        <w:rPr>
          <w:rFonts w:asciiTheme="minorHAnsi" w:hAnsiTheme="minorHAnsi" w:cstheme="minorHAnsi"/>
          <w:sz w:val="20"/>
          <w:szCs w:val="20"/>
        </w:rPr>
      </w:pPr>
    </w:p>
    <w:tbl>
      <w:tblPr>
        <w:tblStyle w:val="TableGrid"/>
        <w:tblW w:w="10207" w:type="dxa"/>
        <w:tblInd w:w="-34" w:type="dxa"/>
        <w:shd w:val="clear" w:color="auto" w:fill="FFFFFF" w:themeFill="background1"/>
        <w:tblLayout w:type="fixed"/>
        <w:tblLook w:val="04A0" w:firstRow="1" w:lastRow="0" w:firstColumn="1" w:lastColumn="0" w:noHBand="0" w:noVBand="1"/>
      </w:tblPr>
      <w:tblGrid>
        <w:gridCol w:w="10207"/>
      </w:tblGrid>
      <w:tr w:rsidR="006052C9" w:rsidRPr="00AF17ED" w14:paraId="12502E17" w14:textId="77777777" w:rsidTr="00C8741B">
        <w:tc>
          <w:tcPr>
            <w:tcW w:w="10207" w:type="dxa"/>
            <w:shd w:val="clear" w:color="auto" w:fill="FFFFFF" w:themeFill="background1"/>
          </w:tcPr>
          <w:p w14:paraId="47C1F5DF" w14:textId="71E3AA3A" w:rsidR="00FA0053" w:rsidRDefault="006052C9" w:rsidP="00C8741B">
            <w:pPr>
              <w:pStyle w:val="NoSpacing"/>
              <w:rPr>
                <w:rFonts w:asciiTheme="minorHAnsi" w:hAnsiTheme="minorHAnsi" w:cstheme="minorHAnsi"/>
                <w:lang w:val="ro-RO"/>
              </w:rPr>
            </w:pPr>
            <w:r w:rsidRPr="00224A10">
              <w:rPr>
                <w:rFonts w:asciiTheme="minorHAnsi" w:hAnsiTheme="minorHAnsi" w:cstheme="minorHAnsi"/>
                <w:lang w:val="ro-RO"/>
              </w:rPr>
              <w:t>Bi</w:t>
            </w:r>
            <w:r w:rsidR="00224A10" w:rsidRPr="00224A10">
              <w:rPr>
                <w:rFonts w:asciiTheme="minorHAnsi" w:hAnsiTheme="minorHAnsi" w:cstheme="minorHAnsi"/>
                <w:lang w:val="ro-RO"/>
              </w:rPr>
              <w:t>bliografie</w:t>
            </w:r>
          </w:p>
          <w:p w14:paraId="49E667FD" w14:textId="77777777" w:rsidR="00224A10" w:rsidRDefault="00224A10" w:rsidP="00224A10">
            <w:pPr>
              <w:spacing w:after="160" w:line="259" w:lineRule="auto"/>
              <w:rPr>
                <w:rFonts w:ascii="Calibri" w:eastAsia="Calibri" w:hAnsi="Calibri"/>
                <w:sz w:val="22"/>
                <w:szCs w:val="22"/>
                <w:lang w:eastAsia="en-US"/>
              </w:rPr>
            </w:pPr>
            <w:r w:rsidRPr="00224A10">
              <w:rPr>
                <w:rFonts w:ascii="Calibri" w:eastAsia="Calibri" w:hAnsi="Calibri"/>
                <w:sz w:val="22"/>
                <w:szCs w:val="22"/>
                <w:lang w:eastAsia="en-US"/>
              </w:rPr>
              <w:t>Brown, Brene (2019). Curajul de a fi vulnerabil, Editura Curtea Veche, București</w:t>
            </w:r>
          </w:p>
          <w:p w14:paraId="1D39A883" w14:textId="72874170" w:rsidR="00224A10" w:rsidRPr="00956CA9" w:rsidRDefault="00224A10" w:rsidP="00224A10">
            <w:pPr>
              <w:spacing w:after="160" w:line="259" w:lineRule="auto"/>
              <w:rPr>
                <w:rFonts w:ascii="Calibri" w:eastAsia="Calibri" w:hAnsi="Calibri"/>
                <w:sz w:val="22"/>
                <w:szCs w:val="22"/>
                <w:lang w:eastAsia="en-US"/>
              </w:rPr>
            </w:pPr>
            <w:r w:rsidRPr="00956CA9">
              <w:rPr>
                <w:rFonts w:ascii="Calibri" w:eastAsia="Calibri" w:hAnsi="Calibri"/>
                <w:sz w:val="22"/>
                <w:szCs w:val="22"/>
                <w:lang w:eastAsia="en-US"/>
              </w:rPr>
              <w:t>Bruckner, Pascal (2019). O scurtă eternitate. Filosofia longevității, Editura Trei, București</w:t>
            </w:r>
          </w:p>
          <w:p w14:paraId="4802793D" w14:textId="77777777" w:rsidR="00224A10" w:rsidRPr="00956CA9" w:rsidRDefault="00224A10" w:rsidP="00224A10">
            <w:pPr>
              <w:spacing w:after="160" w:line="259" w:lineRule="auto"/>
              <w:contextualSpacing/>
              <w:rPr>
                <w:rFonts w:ascii="Calibri" w:eastAsia="Calibri" w:hAnsi="Calibri"/>
                <w:sz w:val="22"/>
                <w:szCs w:val="22"/>
                <w:lang w:eastAsia="en-US"/>
              </w:rPr>
            </w:pPr>
            <w:r w:rsidRPr="00956CA9">
              <w:rPr>
                <w:rFonts w:ascii="Calibri" w:eastAsia="Calibri" w:hAnsi="Calibri"/>
                <w:sz w:val="22"/>
                <w:szCs w:val="22"/>
                <w:lang w:eastAsia="en-US"/>
              </w:rPr>
              <w:t xml:space="preserve">Chapman, Gary; Campbell, Ross (2011). </w:t>
            </w:r>
            <w:r w:rsidRPr="00956CA9">
              <w:rPr>
                <w:rFonts w:ascii="Calibri" w:eastAsia="Calibri" w:hAnsi="Calibri"/>
                <w:i/>
                <w:iCs/>
                <w:sz w:val="22"/>
                <w:szCs w:val="22"/>
                <w:lang w:eastAsia="en-US"/>
              </w:rPr>
              <w:t>Cele cinci limbaje de iubire ale copiilor</w:t>
            </w:r>
            <w:r w:rsidRPr="00956CA9">
              <w:rPr>
                <w:rFonts w:ascii="Calibri" w:eastAsia="Calibri" w:hAnsi="Calibri"/>
                <w:sz w:val="22"/>
                <w:szCs w:val="22"/>
                <w:lang w:eastAsia="en-US"/>
              </w:rPr>
              <w:t>, Editura Curtea Veche, București</w:t>
            </w:r>
          </w:p>
          <w:p w14:paraId="21F1F639" w14:textId="77777777" w:rsidR="00224A10" w:rsidRPr="00956CA9" w:rsidRDefault="00224A10" w:rsidP="00224A10">
            <w:pPr>
              <w:spacing w:after="160" w:line="259" w:lineRule="auto"/>
              <w:contextualSpacing/>
              <w:rPr>
                <w:rFonts w:ascii="Calibri" w:eastAsia="Calibri" w:hAnsi="Calibri"/>
                <w:sz w:val="22"/>
                <w:szCs w:val="22"/>
                <w:lang w:eastAsia="en-US"/>
              </w:rPr>
            </w:pPr>
            <w:r w:rsidRPr="00956CA9">
              <w:rPr>
                <w:rFonts w:ascii="Calibri" w:eastAsia="Calibri" w:hAnsi="Calibri"/>
                <w:sz w:val="22"/>
                <w:szCs w:val="22"/>
                <w:lang w:eastAsia="en-US"/>
              </w:rPr>
              <w:t xml:space="preserve">Einstein, Albert (2015). </w:t>
            </w:r>
            <w:r w:rsidRPr="00956CA9">
              <w:rPr>
                <w:rFonts w:eastAsia="Calibri"/>
                <w:i/>
                <w:iCs/>
                <w:sz w:val="20"/>
                <w:szCs w:val="20"/>
                <w:lang w:eastAsia="en-US"/>
              </w:rPr>
              <w:t>Cum văd eu lumea. O antologie,</w:t>
            </w:r>
            <w:r w:rsidRPr="00956CA9">
              <w:rPr>
                <w:rFonts w:ascii="Calibri" w:eastAsia="Calibri" w:hAnsi="Calibri"/>
                <w:sz w:val="22"/>
                <w:szCs w:val="22"/>
                <w:lang w:eastAsia="en-US"/>
              </w:rPr>
              <w:t>, Editura Humanitas, București</w:t>
            </w:r>
          </w:p>
          <w:p w14:paraId="5A7FB31C" w14:textId="77777777" w:rsidR="00224A10" w:rsidRPr="00956CA9" w:rsidRDefault="00224A10" w:rsidP="00224A10">
            <w:pPr>
              <w:spacing w:after="160" w:line="259" w:lineRule="auto"/>
              <w:contextualSpacing/>
              <w:rPr>
                <w:rFonts w:ascii="Calibri" w:eastAsia="Calibri" w:hAnsi="Calibri"/>
                <w:sz w:val="22"/>
                <w:szCs w:val="22"/>
                <w:lang w:eastAsia="en-US"/>
              </w:rPr>
            </w:pPr>
            <w:r w:rsidRPr="00956CA9">
              <w:rPr>
                <w:rFonts w:ascii="Calibri" w:eastAsia="Calibri" w:hAnsi="Calibri"/>
                <w:sz w:val="22"/>
                <w:szCs w:val="22"/>
                <w:lang w:eastAsia="en-US"/>
              </w:rPr>
              <w:t xml:space="preserve">Haidt, Jonathan (2020). </w:t>
            </w:r>
            <w:r w:rsidRPr="00956CA9">
              <w:rPr>
                <w:rFonts w:ascii="Calibri" w:eastAsia="Calibri" w:hAnsi="Calibri"/>
                <w:i/>
                <w:iCs/>
                <w:sz w:val="22"/>
                <w:szCs w:val="22"/>
                <w:lang w:eastAsia="en-US"/>
              </w:rPr>
              <w:t>Ipoteza fericirii,</w:t>
            </w:r>
            <w:r w:rsidRPr="00956CA9">
              <w:rPr>
                <w:rFonts w:ascii="Calibri" w:eastAsia="Calibri" w:hAnsi="Calibri"/>
                <w:sz w:val="22"/>
                <w:szCs w:val="22"/>
                <w:lang w:eastAsia="en-US"/>
              </w:rPr>
              <w:t xml:space="preserve"> Editura Humanitas, București</w:t>
            </w:r>
          </w:p>
          <w:p w14:paraId="7007212B" w14:textId="77777777" w:rsidR="00224A10" w:rsidRPr="00956CA9" w:rsidRDefault="00224A10" w:rsidP="00224A10">
            <w:pPr>
              <w:spacing w:after="160" w:line="259" w:lineRule="auto"/>
              <w:contextualSpacing/>
              <w:rPr>
                <w:rFonts w:ascii="Calibri" w:eastAsia="Calibri" w:hAnsi="Calibri"/>
                <w:sz w:val="22"/>
                <w:szCs w:val="22"/>
                <w:lang w:eastAsia="en-US"/>
              </w:rPr>
            </w:pPr>
            <w:r w:rsidRPr="00956CA9">
              <w:rPr>
                <w:rFonts w:ascii="Calibri" w:eastAsia="Calibri" w:hAnsi="Calibri"/>
                <w:sz w:val="22"/>
                <w:szCs w:val="22"/>
                <w:lang w:eastAsia="en-US"/>
              </w:rPr>
              <w:t>Hoffman, Kent; Cooper, Glen; Powell, Bert (2017). Cum să crești un copil sigur de sine. Editura Trei, București</w:t>
            </w:r>
          </w:p>
          <w:p w14:paraId="5C907351" w14:textId="77777777" w:rsidR="00224A10" w:rsidRPr="00956CA9" w:rsidRDefault="00224A10" w:rsidP="00224A10">
            <w:pPr>
              <w:spacing w:after="160" w:line="259" w:lineRule="auto"/>
              <w:contextualSpacing/>
              <w:rPr>
                <w:rFonts w:ascii="Calibri" w:eastAsia="Calibri" w:hAnsi="Calibri"/>
                <w:sz w:val="22"/>
                <w:szCs w:val="22"/>
                <w:lang w:eastAsia="en-US"/>
              </w:rPr>
            </w:pPr>
            <w:r w:rsidRPr="00956CA9">
              <w:rPr>
                <w:rFonts w:ascii="Calibri" w:eastAsia="Calibri" w:hAnsi="Calibri"/>
                <w:sz w:val="22"/>
                <w:szCs w:val="22"/>
                <w:lang w:eastAsia="en-US"/>
              </w:rPr>
              <w:lastRenderedPageBreak/>
              <w:t xml:space="preserve">Lyubomirsky, Sonja (2010). </w:t>
            </w:r>
            <w:r w:rsidRPr="00956CA9">
              <w:rPr>
                <w:rFonts w:ascii="Calibri" w:eastAsia="Calibri" w:hAnsi="Calibri"/>
                <w:i/>
                <w:iCs/>
                <w:sz w:val="22"/>
                <w:szCs w:val="22"/>
                <w:lang w:eastAsia="en-US"/>
              </w:rPr>
              <w:t>Cum să fii fericit. O abordare știițifică pentru a avea viața pe care ți-o dorești</w:t>
            </w:r>
            <w:r w:rsidRPr="00956CA9">
              <w:rPr>
                <w:rFonts w:ascii="Calibri" w:eastAsia="Calibri" w:hAnsi="Calibri"/>
                <w:sz w:val="22"/>
                <w:szCs w:val="22"/>
                <w:lang w:eastAsia="en-US"/>
              </w:rPr>
              <w:t>, Editura AMSTA PUBLISHING, București</w:t>
            </w:r>
          </w:p>
          <w:p w14:paraId="2CA4DEA4" w14:textId="77777777" w:rsidR="00224A10" w:rsidRPr="00956CA9" w:rsidRDefault="00224A10" w:rsidP="00224A10">
            <w:pPr>
              <w:spacing w:after="160" w:line="259" w:lineRule="auto"/>
              <w:contextualSpacing/>
              <w:rPr>
                <w:rFonts w:ascii="Calibri" w:eastAsia="Calibri" w:hAnsi="Calibri"/>
                <w:sz w:val="22"/>
                <w:szCs w:val="22"/>
                <w:lang w:eastAsia="en-US"/>
              </w:rPr>
            </w:pPr>
            <w:r w:rsidRPr="00956CA9">
              <w:rPr>
                <w:rFonts w:ascii="Calibri" w:eastAsia="Calibri" w:hAnsi="Calibri"/>
                <w:sz w:val="22"/>
                <w:szCs w:val="22"/>
                <w:lang w:eastAsia="en-US"/>
              </w:rPr>
              <w:t>Rygaard, Niels (2011). Tulburările severe de atașament în copilărie, Editura Polirom, București</w:t>
            </w:r>
          </w:p>
          <w:p w14:paraId="3C9DF1C0" w14:textId="73D01872" w:rsidR="006052C9" w:rsidRPr="00224A10" w:rsidRDefault="00224A10" w:rsidP="00224A10">
            <w:pPr>
              <w:spacing w:after="160" w:line="259" w:lineRule="auto"/>
              <w:contextualSpacing/>
              <w:rPr>
                <w:rFonts w:ascii="Calibri" w:eastAsia="Calibri" w:hAnsi="Calibri"/>
                <w:sz w:val="22"/>
                <w:szCs w:val="22"/>
                <w:lang w:eastAsia="en-US"/>
              </w:rPr>
            </w:pPr>
            <w:r w:rsidRPr="00956CA9">
              <w:rPr>
                <w:rFonts w:ascii="Calibri" w:eastAsia="Calibri" w:hAnsi="Calibri"/>
                <w:sz w:val="22"/>
                <w:szCs w:val="22"/>
                <w:lang w:eastAsia="en-US"/>
              </w:rPr>
              <w:t xml:space="preserve">Russell, Bertrand (2013). </w:t>
            </w:r>
            <w:r w:rsidRPr="00956CA9">
              <w:rPr>
                <w:rFonts w:ascii="Calibri" w:eastAsia="Calibri" w:hAnsi="Calibri"/>
                <w:i/>
                <w:iCs/>
                <w:sz w:val="22"/>
                <w:szCs w:val="22"/>
                <w:lang w:eastAsia="en-US"/>
              </w:rPr>
              <w:t>În căutarea fericirii</w:t>
            </w:r>
            <w:r w:rsidRPr="00956CA9">
              <w:rPr>
                <w:rFonts w:ascii="Calibri" w:eastAsia="Calibri" w:hAnsi="Calibri"/>
                <w:sz w:val="22"/>
                <w:szCs w:val="22"/>
                <w:lang w:eastAsia="en-US"/>
              </w:rPr>
              <w:t>, Editura Humanitas, București</w:t>
            </w:r>
            <w:r>
              <w:rPr>
                <w:rFonts w:ascii="Calibri" w:eastAsia="Calibri" w:hAnsi="Calibri"/>
                <w:sz w:val="22"/>
                <w:szCs w:val="22"/>
                <w:lang w:eastAsia="en-US"/>
              </w:rPr>
              <w:t>.</w:t>
            </w:r>
          </w:p>
        </w:tc>
      </w:tr>
    </w:tbl>
    <w:p w14:paraId="69F5EC8F" w14:textId="77777777" w:rsidR="006052C9" w:rsidRDefault="006052C9" w:rsidP="006052C9">
      <w:pPr>
        <w:pStyle w:val="ListParagraph"/>
        <w:ind w:left="714"/>
        <w:rPr>
          <w:rFonts w:asciiTheme="minorHAnsi" w:hAnsiTheme="minorHAnsi" w:cstheme="minorHAnsi"/>
          <w:b/>
          <w:sz w:val="22"/>
          <w:szCs w:val="22"/>
        </w:rPr>
      </w:pPr>
    </w:p>
    <w:p w14:paraId="36FAF88F" w14:textId="2EA47749" w:rsidR="000C4713" w:rsidRPr="006220CC" w:rsidRDefault="000C4713" w:rsidP="000C4713">
      <w:pPr>
        <w:pStyle w:val="ListParagraph"/>
        <w:numPr>
          <w:ilvl w:val="0"/>
          <w:numId w:val="3"/>
        </w:numPr>
        <w:spacing w:line="276" w:lineRule="auto"/>
        <w:jc w:val="both"/>
        <w:rPr>
          <w:rFonts w:ascii="Calibri" w:hAnsi="Calibri" w:cs="Calibri"/>
          <w:b/>
        </w:rPr>
      </w:pPr>
      <w:r w:rsidRPr="006220CC">
        <w:rPr>
          <w:rFonts w:ascii="Calibri" w:hAnsi="Calibri" w:cs="Calibri"/>
          <w:b/>
        </w:rPr>
        <w:t>Coroborarea conținuturilor disciplinei cu așteptările angajatorilor</w:t>
      </w:r>
    </w:p>
    <w:tbl>
      <w:tblPr>
        <w:tblStyle w:val="TableGrid"/>
        <w:tblW w:w="20414" w:type="dxa"/>
        <w:tblInd w:w="-34" w:type="dxa"/>
        <w:tblLook w:val="04A0" w:firstRow="1" w:lastRow="0" w:firstColumn="1" w:lastColumn="0" w:noHBand="0" w:noVBand="1"/>
      </w:tblPr>
      <w:tblGrid>
        <w:gridCol w:w="10207"/>
        <w:gridCol w:w="10207"/>
      </w:tblGrid>
      <w:tr w:rsidR="00C9228B" w:rsidRPr="000C4713" w14:paraId="6B299E29" w14:textId="77777777" w:rsidTr="00C9228B">
        <w:tc>
          <w:tcPr>
            <w:tcW w:w="10207" w:type="dxa"/>
          </w:tcPr>
          <w:p w14:paraId="2CA71561" w14:textId="77777777" w:rsidR="000C4713" w:rsidRPr="000C4713" w:rsidRDefault="000C4713" w:rsidP="00C9228B">
            <w:pPr>
              <w:pStyle w:val="NoSpacing"/>
              <w:jc w:val="both"/>
              <w:rPr>
                <w:rFonts w:ascii="Times New Roman" w:hAnsi="Times New Roman"/>
                <w:sz w:val="22"/>
                <w:szCs w:val="22"/>
                <w:lang w:val="ro-RO"/>
              </w:rPr>
            </w:pPr>
          </w:p>
          <w:p w14:paraId="16C78313" w14:textId="5AC3AA20" w:rsidR="000C4713" w:rsidRPr="000C4713" w:rsidRDefault="000C4713" w:rsidP="00C9228B">
            <w:pPr>
              <w:pStyle w:val="NoSpacing"/>
              <w:jc w:val="both"/>
              <w:rPr>
                <w:rFonts w:ascii="Times New Roman" w:hAnsi="Times New Roman" w:cs="Times New Roman"/>
                <w:sz w:val="22"/>
                <w:szCs w:val="22"/>
                <w:lang w:val="ro-RO"/>
              </w:rPr>
            </w:pPr>
            <w:r w:rsidRPr="000C4713">
              <w:rPr>
                <w:rFonts w:ascii="Times New Roman" w:hAnsi="Times New Roman" w:cs="Times New Roman"/>
                <w:sz w:val="22"/>
                <w:szCs w:val="22"/>
                <w:lang w:val="ro-RO"/>
              </w:rPr>
              <w:t>Prin conținutul disciplinei, se urmărește dezvoltarea unor competențe transversale necesare în procesul de învățare, în muncă și în viață care nu sunt legate de un context particular și care pot răspunde așteptărilor angajatorilor din orice domeniu.</w:t>
            </w:r>
          </w:p>
          <w:p w14:paraId="0039ACEC" w14:textId="20EBF29F" w:rsidR="00C9228B" w:rsidRPr="000C4713" w:rsidRDefault="00C9228B" w:rsidP="00C9228B">
            <w:pPr>
              <w:pStyle w:val="NoSpacing"/>
              <w:jc w:val="both"/>
              <w:rPr>
                <w:rFonts w:asciiTheme="minorHAnsi" w:hAnsiTheme="minorHAnsi" w:cstheme="minorHAnsi"/>
                <w:sz w:val="22"/>
                <w:szCs w:val="22"/>
                <w:lang w:val="ro-RO"/>
              </w:rPr>
            </w:pPr>
            <w:r w:rsidRPr="000C4713">
              <w:rPr>
                <w:rFonts w:ascii="Times New Roman" w:hAnsi="Times New Roman"/>
                <w:sz w:val="22"/>
                <w:szCs w:val="22"/>
                <w:lang w:val="ro-RO"/>
              </w:rPr>
              <w:t xml:space="preserve">Cunoștințele despre starea de bine/fericire sunt utile în toate ariile de activitate (personale și profesionale) De aceea, conținutul cursului și al seminariilor este astfel selectat, încât să corespundă nevoilor de formare complementară a studenților, indiferent de domeniul în care studiază. </w:t>
            </w:r>
          </w:p>
        </w:tc>
        <w:tc>
          <w:tcPr>
            <w:tcW w:w="10207" w:type="dxa"/>
          </w:tcPr>
          <w:p w14:paraId="5699F3C5" w14:textId="2E1BEC01" w:rsidR="00C9228B" w:rsidRPr="000C4713" w:rsidRDefault="00C9228B" w:rsidP="00C9228B">
            <w:pPr>
              <w:pStyle w:val="NoSpacing"/>
              <w:jc w:val="both"/>
              <w:rPr>
                <w:rFonts w:asciiTheme="minorHAnsi" w:hAnsiTheme="minorHAnsi" w:cstheme="minorHAnsi"/>
                <w:sz w:val="22"/>
                <w:szCs w:val="22"/>
                <w:lang w:val="ro-RO"/>
              </w:rPr>
            </w:pPr>
          </w:p>
        </w:tc>
      </w:tr>
    </w:tbl>
    <w:p w14:paraId="341B31EA" w14:textId="388E4A88" w:rsidR="00AF17ED" w:rsidRDefault="00AF17ED" w:rsidP="00C900F7">
      <w:pPr>
        <w:pStyle w:val="ListParagraph"/>
        <w:rPr>
          <w:rFonts w:asciiTheme="minorHAnsi" w:hAnsiTheme="minorHAnsi" w:cstheme="minorHAnsi"/>
          <w:sz w:val="22"/>
          <w:szCs w:val="22"/>
        </w:rPr>
      </w:pPr>
    </w:p>
    <w:p w14:paraId="45CE1959" w14:textId="77777777" w:rsidR="00CA0FCA" w:rsidRPr="000C4713" w:rsidRDefault="00CA0FCA" w:rsidP="00C900F7">
      <w:pPr>
        <w:pStyle w:val="ListParagraph"/>
        <w:rPr>
          <w:rFonts w:asciiTheme="minorHAnsi" w:hAnsiTheme="minorHAnsi" w:cstheme="minorHAnsi"/>
          <w:sz w:val="22"/>
          <w:szCs w:val="22"/>
        </w:rPr>
      </w:pPr>
    </w:p>
    <w:p w14:paraId="5DFDF0BA" w14:textId="77777777" w:rsidR="000C4713" w:rsidRPr="00692296" w:rsidRDefault="000C4713" w:rsidP="000C4713">
      <w:pPr>
        <w:pStyle w:val="ListParagraph"/>
        <w:numPr>
          <w:ilvl w:val="0"/>
          <w:numId w:val="3"/>
        </w:numPr>
        <w:spacing w:line="276" w:lineRule="auto"/>
        <w:rPr>
          <w:rFonts w:ascii="Calibri" w:hAnsi="Calibri" w:cs="Calibri"/>
          <w:b/>
        </w:rPr>
      </w:pPr>
      <w:bookmarkStart w:id="3" w:name="_Hlk197625107"/>
      <w:r w:rsidRPr="00692296">
        <w:rPr>
          <w:rFonts w:ascii="Calibri" w:hAnsi="Calibri" w:cs="Calibri"/>
          <w:b/>
        </w:rPr>
        <w:t>Utilizarea instrumentelor bazate pe inteligența artificială generativă</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89"/>
      </w:tblGrid>
      <w:tr w:rsidR="00CA0FCA" w:rsidRPr="00AB51F7" w14:paraId="1096ABF3" w14:textId="77777777" w:rsidTr="00DE359C">
        <w:trPr>
          <w:trHeight w:val="558"/>
        </w:trPr>
        <w:tc>
          <w:tcPr>
            <w:tcW w:w="9389" w:type="dxa"/>
          </w:tcPr>
          <w:bookmarkEnd w:id="3"/>
          <w:p w14:paraId="61D3ACBD" w14:textId="77777777" w:rsidR="00CA0FCA" w:rsidRPr="00AB51F7" w:rsidRDefault="00CA0FCA" w:rsidP="00CA0FCA">
            <w:pPr>
              <w:pStyle w:val="NoSpacing"/>
              <w:numPr>
                <w:ilvl w:val="0"/>
                <w:numId w:val="3"/>
              </w:numPr>
              <w:spacing w:line="276" w:lineRule="auto"/>
              <w:jc w:val="both"/>
              <w:rPr>
                <w:rFonts w:cs="Calibri"/>
                <w:lang w:val="ro-RO"/>
              </w:rPr>
            </w:pPr>
            <w:r w:rsidRPr="00AB51F7">
              <w:rPr>
                <w:rFonts w:cs="Calibri"/>
                <w:b/>
                <w:bCs/>
                <w:lang w:val="ro-RO"/>
              </w:rPr>
              <w:t>Pentru realizarea sarcinilor definite la secțiunea de evaluare</w:t>
            </w:r>
            <w:r w:rsidRPr="00AB51F7">
              <w:rPr>
                <w:rFonts w:cs="Calibri"/>
                <w:lang w:val="ro-RO"/>
              </w:rPr>
              <w:t xml:space="preserve">, </w:t>
            </w:r>
            <w:r>
              <w:rPr>
                <w:rFonts w:cs="Calibri"/>
                <w:b/>
                <w:bCs/>
                <w:lang w:val="ro-RO"/>
              </w:rPr>
              <w:t>NU</w:t>
            </w:r>
            <w:r w:rsidRPr="00AB51F7">
              <w:rPr>
                <w:rFonts w:cs="Calibri"/>
                <w:b/>
                <w:bCs/>
                <w:lang w:val="ro-RO"/>
              </w:rPr>
              <w:t xml:space="preserve"> este permisă utilizarea instrumentelor I</w:t>
            </w:r>
            <w:r>
              <w:rPr>
                <w:rFonts w:cs="Calibri"/>
                <w:b/>
                <w:bCs/>
                <w:lang w:val="ro-RO"/>
              </w:rPr>
              <w:t>A</w:t>
            </w:r>
            <w:r w:rsidRPr="00AB51F7">
              <w:rPr>
                <w:rFonts w:cs="Calibri"/>
                <w:b/>
                <w:bCs/>
                <w:lang w:val="ro-RO"/>
              </w:rPr>
              <w:t>gen</w:t>
            </w:r>
            <w:r>
              <w:rPr>
                <w:rFonts w:cs="Calibri"/>
                <w:lang w:val="ro-RO"/>
              </w:rPr>
              <w:t>.</w:t>
            </w:r>
          </w:p>
        </w:tc>
      </w:tr>
    </w:tbl>
    <w:p w14:paraId="6EA2068E" w14:textId="0EAF5249" w:rsidR="00FA0053" w:rsidRDefault="00FA0053" w:rsidP="00CA0FCA">
      <w:pPr>
        <w:rPr>
          <w:rFonts w:asciiTheme="minorHAnsi" w:hAnsiTheme="minorHAnsi" w:cstheme="minorHAnsi"/>
          <w:b/>
          <w:sz w:val="22"/>
          <w:szCs w:val="22"/>
        </w:rPr>
      </w:pPr>
    </w:p>
    <w:p w14:paraId="76F48405" w14:textId="77777777" w:rsidR="00CA0FCA" w:rsidRPr="00CA0FCA" w:rsidRDefault="00CA0FCA" w:rsidP="00CA0FCA">
      <w:pPr>
        <w:rPr>
          <w:rFonts w:asciiTheme="minorHAnsi" w:hAnsiTheme="minorHAnsi" w:cstheme="minorHAnsi"/>
          <w:b/>
          <w:sz w:val="22"/>
          <w:szCs w:val="22"/>
        </w:rPr>
      </w:pPr>
    </w:p>
    <w:p w14:paraId="020FE0AB" w14:textId="77777777" w:rsidR="00FA0053" w:rsidRDefault="00FA0053" w:rsidP="00C900F7">
      <w:pPr>
        <w:pStyle w:val="ListParagraph"/>
        <w:rPr>
          <w:rFonts w:asciiTheme="minorHAnsi" w:hAnsiTheme="minorHAnsi" w:cstheme="minorHAnsi"/>
          <w:sz w:val="12"/>
          <w:szCs w:val="12"/>
        </w:rPr>
      </w:pPr>
    </w:p>
    <w:p w14:paraId="06B97C90" w14:textId="77777777" w:rsidR="00C900F7" w:rsidRPr="00C900F7" w:rsidRDefault="00C900F7" w:rsidP="000C4713">
      <w:pPr>
        <w:pStyle w:val="ListParagraph"/>
        <w:numPr>
          <w:ilvl w:val="0"/>
          <w:numId w:val="3"/>
        </w:numPr>
        <w:ind w:left="714" w:hanging="357"/>
        <w:rPr>
          <w:rFonts w:asciiTheme="minorHAnsi" w:hAnsiTheme="minorHAnsi" w:cstheme="minorHAnsi"/>
          <w:b/>
        </w:rPr>
      </w:pPr>
      <w:r w:rsidRPr="00C900F7">
        <w:rPr>
          <w:rFonts w:asciiTheme="minorHAnsi" w:hAnsiTheme="minorHAnsi" w:cstheme="minorHAnsi"/>
          <w:b/>
        </w:rPr>
        <w:t xml:space="preserve"> Evaluare</w:t>
      </w:r>
    </w:p>
    <w:tbl>
      <w:tblPr>
        <w:tblStyle w:val="TableGrid"/>
        <w:tblW w:w="10222" w:type="dxa"/>
        <w:tblInd w:w="-34" w:type="dxa"/>
        <w:tblLook w:val="04A0" w:firstRow="1" w:lastRow="0" w:firstColumn="1" w:lastColumn="0" w:noHBand="0" w:noVBand="1"/>
      </w:tblPr>
      <w:tblGrid>
        <w:gridCol w:w="2525"/>
        <w:gridCol w:w="3033"/>
        <w:gridCol w:w="2591"/>
        <w:gridCol w:w="2073"/>
      </w:tblGrid>
      <w:tr w:rsidR="00583372" w:rsidRPr="00AF17ED" w14:paraId="19F89E66" w14:textId="77777777" w:rsidTr="0006374E">
        <w:tc>
          <w:tcPr>
            <w:tcW w:w="2525" w:type="dxa"/>
            <w:vAlign w:val="center"/>
          </w:tcPr>
          <w:p w14:paraId="14EC4554" w14:textId="77777777" w:rsidR="00C900F7" w:rsidRPr="00AF17ED" w:rsidRDefault="00C900F7" w:rsidP="00C62D39">
            <w:pPr>
              <w:pStyle w:val="NoSpacing"/>
              <w:jc w:val="center"/>
              <w:rPr>
                <w:rFonts w:asciiTheme="minorHAnsi" w:hAnsiTheme="minorHAnsi" w:cstheme="minorHAnsi"/>
                <w:sz w:val="22"/>
                <w:szCs w:val="22"/>
                <w:lang w:val="ro-RO"/>
              </w:rPr>
            </w:pPr>
            <w:r w:rsidRPr="00AF17ED">
              <w:rPr>
                <w:rFonts w:asciiTheme="minorHAnsi" w:hAnsiTheme="minorHAnsi" w:cstheme="minorHAnsi"/>
                <w:sz w:val="22"/>
                <w:szCs w:val="22"/>
                <w:lang w:val="ro-RO"/>
              </w:rPr>
              <w:t>Tip activitate</w:t>
            </w:r>
          </w:p>
        </w:tc>
        <w:tc>
          <w:tcPr>
            <w:tcW w:w="3033" w:type="dxa"/>
            <w:shd w:val="clear" w:color="auto" w:fill="FFFFFF" w:themeFill="background1"/>
            <w:vAlign w:val="center"/>
          </w:tcPr>
          <w:p w14:paraId="472C7704" w14:textId="691D2E83" w:rsidR="00C900F7" w:rsidRPr="00AF17ED" w:rsidRDefault="0006374E" w:rsidP="00C62D39">
            <w:pPr>
              <w:pStyle w:val="NoSpacing"/>
              <w:jc w:val="center"/>
              <w:rPr>
                <w:rFonts w:asciiTheme="minorHAnsi" w:hAnsiTheme="minorHAnsi" w:cstheme="minorHAnsi"/>
                <w:sz w:val="22"/>
                <w:szCs w:val="22"/>
                <w:lang w:val="ro-RO"/>
              </w:rPr>
            </w:pPr>
            <w:r>
              <w:rPr>
                <w:rFonts w:asciiTheme="minorHAnsi" w:hAnsiTheme="minorHAnsi" w:cstheme="minorHAnsi"/>
                <w:sz w:val="22"/>
                <w:szCs w:val="22"/>
                <w:lang w:val="ro-RO"/>
              </w:rPr>
              <w:t xml:space="preserve">10.1. </w:t>
            </w:r>
            <w:r w:rsidR="00C900F7" w:rsidRPr="00AF17ED">
              <w:rPr>
                <w:rFonts w:asciiTheme="minorHAnsi" w:hAnsiTheme="minorHAnsi" w:cstheme="minorHAnsi"/>
                <w:sz w:val="22"/>
                <w:szCs w:val="22"/>
                <w:lang w:val="ro-RO"/>
              </w:rPr>
              <w:t>Criterii de evaluare</w:t>
            </w:r>
          </w:p>
        </w:tc>
        <w:tc>
          <w:tcPr>
            <w:tcW w:w="2591" w:type="dxa"/>
            <w:vAlign w:val="center"/>
          </w:tcPr>
          <w:p w14:paraId="0FDEA395" w14:textId="60C2F7BE" w:rsidR="00C900F7" w:rsidRPr="00AF17ED" w:rsidRDefault="0006374E" w:rsidP="00C62D39">
            <w:pPr>
              <w:pStyle w:val="NoSpacing"/>
              <w:jc w:val="center"/>
              <w:rPr>
                <w:rFonts w:asciiTheme="minorHAnsi" w:hAnsiTheme="minorHAnsi" w:cstheme="minorHAnsi"/>
                <w:sz w:val="22"/>
                <w:szCs w:val="22"/>
                <w:lang w:val="ro-RO"/>
              </w:rPr>
            </w:pPr>
            <w:r>
              <w:rPr>
                <w:rFonts w:asciiTheme="minorHAnsi" w:hAnsiTheme="minorHAnsi" w:cstheme="minorHAnsi"/>
                <w:sz w:val="22"/>
                <w:szCs w:val="22"/>
                <w:lang w:val="ro-RO"/>
              </w:rPr>
              <w:t xml:space="preserve">10.2 </w:t>
            </w:r>
            <w:r w:rsidR="00C900F7" w:rsidRPr="00AF17ED">
              <w:rPr>
                <w:rFonts w:asciiTheme="minorHAnsi" w:hAnsiTheme="minorHAnsi" w:cstheme="minorHAnsi"/>
                <w:sz w:val="22"/>
                <w:szCs w:val="22"/>
                <w:lang w:val="ro-RO"/>
              </w:rPr>
              <w:t>Metode de evaluare</w:t>
            </w:r>
          </w:p>
        </w:tc>
        <w:tc>
          <w:tcPr>
            <w:tcW w:w="2073" w:type="dxa"/>
            <w:vAlign w:val="center"/>
          </w:tcPr>
          <w:p w14:paraId="6B363769" w14:textId="40E618FC" w:rsidR="00C900F7" w:rsidRPr="00AF17ED" w:rsidRDefault="0006374E" w:rsidP="00C62D39">
            <w:pPr>
              <w:pStyle w:val="NoSpacing"/>
              <w:jc w:val="center"/>
              <w:rPr>
                <w:rFonts w:asciiTheme="minorHAnsi" w:hAnsiTheme="minorHAnsi" w:cstheme="minorHAnsi"/>
                <w:sz w:val="22"/>
                <w:szCs w:val="22"/>
                <w:lang w:val="ro-RO"/>
              </w:rPr>
            </w:pPr>
            <w:r>
              <w:rPr>
                <w:rFonts w:asciiTheme="minorHAnsi" w:hAnsiTheme="minorHAnsi" w:cstheme="minorHAnsi"/>
                <w:sz w:val="22"/>
                <w:szCs w:val="22"/>
                <w:lang w:val="ro-RO"/>
              </w:rPr>
              <w:t xml:space="preserve">10.3. </w:t>
            </w:r>
            <w:r w:rsidR="00C900F7" w:rsidRPr="00AF17ED">
              <w:rPr>
                <w:rFonts w:asciiTheme="minorHAnsi" w:hAnsiTheme="minorHAnsi" w:cstheme="minorHAnsi"/>
                <w:sz w:val="22"/>
                <w:szCs w:val="22"/>
                <w:lang w:val="ro-RO"/>
              </w:rPr>
              <w:t>Pondere din nota finală</w:t>
            </w:r>
          </w:p>
        </w:tc>
      </w:tr>
      <w:tr w:rsidR="00583372" w:rsidRPr="00C900F7" w14:paraId="1B4F047D" w14:textId="77777777" w:rsidTr="0006374E">
        <w:tc>
          <w:tcPr>
            <w:tcW w:w="2525" w:type="dxa"/>
          </w:tcPr>
          <w:p w14:paraId="71E16E11" w14:textId="28AF616E" w:rsidR="00C9228B" w:rsidRPr="00C9228B" w:rsidRDefault="0006374E" w:rsidP="000C4713">
            <w:pPr>
              <w:pStyle w:val="NoSpacing"/>
              <w:spacing w:line="276" w:lineRule="auto"/>
              <w:ind w:left="1440"/>
              <w:rPr>
                <w:rFonts w:ascii="Times New Roman" w:hAnsi="Times New Roman"/>
                <w:lang w:val="ro-RO"/>
              </w:rPr>
            </w:pPr>
            <w:r>
              <w:rPr>
                <w:rFonts w:ascii="Times New Roman" w:hAnsi="Times New Roman"/>
                <w:lang w:val="ro-RO"/>
              </w:rPr>
              <w:t xml:space="preserve">10.4. </w:t>
            </w:r>
            <w:r w:rsidR="00C9228B" w:rsidRPr="00400E99">
              <w:rPr>
                <w:rFonts w:ascii="Times New Roman" w:hAnsi="Times New Roman"/>
                <w:lang w:val="ro-RO"/>
              </w:rPr>
              <w:t>Curs</w:t>
            </w:r>
          </w:p>
        </w:tc>
        <w:tc>
          <w:tcPr>
            <w:tcW w:w="3033" w:type="dxa"/>
            <w:shd w:val="clear" w:color="auto" w:fill="FFFFFF" w:themeFill="background1"/>
          </w:tcPr>
          <w:p w14:paraId="310D856F" w14:textId="77777777" w:rsidR="0006374E" w:rsidRDefault="0006374E" w:rsidP="00C9228B">
            <w:pPr>
              <w:pStyle w:val="NoSpacing"/>
              <w:rPr>
                <w:rFonts w:ascii="Times New Roman" w:hAnsi="Times New Roman"/>
                <w:sz w:val="22"/>
                <w:szCs w:val="22"/>
                <w:lang w:val="ro-RO"/>
              </w:rPr>
            </w:pPr>
          </w:p>
          <w:p w14:paraId="275D04D2" w14:textId="2D3AF6AA" w:rsidR="0006374E" w:rsidRPr="0006374E" w:rsidRDefault="0006374E" w:rsidP="00C9228B">
            <w:pPr>
              <w:pStyle w:val="NoSpacing"/>
              <w:rPr>
                <w:rFonts w:ascii="Times New Roman" w:hAnsi="Times New Roman" w:cs="Times New Roman"/>
                <w:sz w:val="22"/>
                <w:szCs w:val="22"/>
                <w:lang w:val="ro-RO"/>
              </w:rPr>
            </w:pPr>
            <w:r w:rsidRPr="0006374E">
              <w:rPr>
                <w:rFonts w:ascii="Times New Roman" w:hAnsi="Times New Roman" w:cs="Times New Roman"/>
                <w:sz w:val="22"/>
                <w:szCs w:val="22"/>
                <w:lang w:val="ro-RO"/>
              </w:rPr>
              <w:t>Document online ce conține structura portofoliului, cerințele pentru fiecare temă din portofoliu , calendarul temelor de evaluare, planificarea activităților practice pe semestru la disciplină și rezultate specifice obținute la fiecare activitate.</w:t>
            </w:r>
          </w:p>
        </w:tc>
        <w:tc>
          <w:tcPr>
            <w:tcW w:w="2591" w:type="dxa"/>
          </w:tcPr>
          <w:p w14:paraId="0D6B722B" w14:textId="77777777" w:rsidR="0006374E" w:rsidRDefault="0006374E" w:rsidP="0006374E">
            <w:pPr>
              <w:pStyle w:val="NoSpacing"/>
              <w:rPr>
                <w:rFonts w:ascii="Times New Roman" w:hAnsi="Times New Roman"/>
                <w:sz w:val="22"/>
                <w:szCs w:val="22"/>
                <w:lang w:val="ro-RO"/>
              </w:rPr>
            </w:pPr>
            <w:r w:rsidRPr="0006374E">
              <w:rPr>
                <w:rFonts w:ascii="Times New Roman" w:hAnsi="Times New Roman"/>
                <w:sz w:val="22"/>
                <w:szCs w:val="22"/>
                <w:lang w:val="ro-RO"/>
              </w:rPr>
              <w:t>Portofoliul personal</w:t>
            </w:r>
          </w:p>
          <w:p w14:paraId="78E41816" w14:textId="7740D655" w:rsidR="00FA0053" w:rsidRPr="00583372" w:rsidRDefault="00FA0053" w:rsidP="0006374E">
            <w:pPr>
              <w:pStyle w:val="ListParagraph"/>
              <w:jc w:val="both"/>
              <w:rPr>
                <w:rFonts w:cs="Times New Roman"/>
                <w:sz w:val="22"/>
                <w:szCs w:val="22"/>
              </w:rPr>
            </w:pPr>
          </w:p>
        </w:tc>
        <w:tc>
          <w:tcPr>
            <w:tcW w:w="2073" w:type="dxa"/>
          </w:tcPr>
          <w:p w14:paraId="1C1F6708" w14:textId="77777777" w:rsidR="00C9228B" w:rsidRDefault="00C9228B" w:rsidP="00C9228B">
            <w:pPr>
              <w:pStyle w:val="NoSpacing"/>
              <w:jc w:val="center"/>
              <w:rPr>
                <w:rFonts w:ascii="Times New Roman" w:hAnsi="Times New Roman"/>
                <w:sz w:val="22"/>
                <w:szCs w:val="22"/>
                <w:lang w:val="ro-RO"/>
              </w:rPr>
            </w:pPr>
            <w:r w:rsidRPr="00C9228B">
              <w:rPr>
                <w:rFonts w:ascii="Times New Roman" w:hAnsi="Times New Roman"/>
                <w:sz w:val="22"/>
                <w:szCs w:val="22"/>
                <w:lang w:val="ro-RO"/>
              </w:rPr>
              <w:t>50%</w:t>
            </w:r>
          </w:p>
          <w:p w14:paraId="12D1F274" w14:textId="752DB3A7" w:rsidR="00C9228B" w:rsidRPr="00C9228B" w:rsidRDefault="00C9228B" w:rsidP="00C9228B">
            <w:pPr>
              <w:pStyle w:val="NoSpacing"/>
              <w:jc w:val="center"/>
              <w:rPr>
                <w:rFonts w:asciiTheme="minorHAnsi" w:hAnsiTheme="minorHAnsi" w:cstheme="minorHAnsi"/>
                <w:sz w:val="22"/>
                <w:szCs w:val="22"/>
                <w:lang w:val="ro-RO"/>
              </w:rPr>
            </w:pPr>
          </w:p>
        </w:tc>
      </w:tr>
      <w:tr w:rsidR="00ED7159" w:rsidRPr="00C900F7" w14:paraId="65017D87" w14:textId="77777777" w:rsidTr="0006374E">
        <w:tc>
          <w:tcPr>
            <w:tcW w:w="2525" w:type="dxa"/>
          </w:tcPr>
          <w:p w14:paraId="416BF9AA" w14:textId="5A62B0C1" w:rsidR="00ED7159" w:rsidRPr="00C9228B" w:rsidRDefault="0006374E" w:rsidP="000C4713">
            <w:pPr>
              <w:pStyle w:val="NoSpacing"/>
              <w:rPr>
                <w:rFonts w:asciiTheme="minorHAnsi" w:hAnsiTheme="minorHAnsi" w:cstheme="minorHAnsi"/>
                <w:sz w:val="22"/>
                <w:szCs w:val="22"/>
                <w:lang w:val="ro-RO"/>
              </w:rPr>
            </w:pPr>
            <w:r>
              <w:rPr>
                <w:rFonts w:ascii="Times New Roman" w:hAnsi="Times New Roman"/>
                <w:sz w:val="22"/>
                <w:szCs w:val="22"/>
                <w:lang w:val="ro-RO"/>
              </w:rPr>
              <w:t xml:space="preserve">10.5. </w:t>
            </w:r>
            <w:r w:rsidR="00ED7159" w:rsidRPr="00C9228B">
              <w:rPr>
                <w:rFonts w:ascii="Times New Roman" w:hAnsi="Times New Roman"/>
                <w:sz w:val="22"/>
                <w:szCs w:val="22"/>
                <w:lang w:val="ro-RO"/>
              </w:rPr>
              <w:t>Seminar/laborator</w:t>
            </w:r>
          </w:p>
        </w:tc>
        <w:tc>
          <w:tcPr>
            <w:tcW w:w="3033" w:type="dxa"/>
            <w:shd w:val="clear" w:color="auto" w:fill="FFFFFF" w:themeFill="background1"/>
          </w:tcPr>
          <w:p w14:paraId="6655C8D2" w14:textId="09F6EAC2" w:rsidR="00ED7159" w:rsidRPr="00C9228B" w:rsidRDefault="0006374E" w:rsidP="00ED7159">
            <w:pPr>
              <w:pStyle w:val="NoSpacing"/>
              <w:rPr>
                <w:rFonts w:asciiTheme="minorHAnsi" w:hAnsiTheme="minorHAnsi" w:cstheme="minorHAnsi"/>
                <w:sz w:val="22"/>
                <w:szCs w:val="22"/>
                <w:lang w:val="ro-RO"/>
              </w:rPr>
            </w:pPr>
            <w:r w:rsidRPr="0006374E">
              <w:rPr>
                <w:rFonts w:ascii="Times New Roman" w:hAnsi="Times New Roman" w:cs="Times New Roman"/>
                <w:sz w:val="22"/>
                <w:szCs w:val="22"/>
                <w:lang w:val="ro-RO"/>
              </w:rPr>
              <w:t>Document online ce conține structura portofoliului, cerințele pentru fiecare temă din portofoliu , calendarul temelor de evaluare, planificarea activităților practice pe semestru la disciplină și rezultate specifice obținute la fiecare activitate.</w:t>
            </w:r>
          </w:p>
        </w:tc>
        <w:tc>
          <w:tcPr>
            <w:tcW w:w="2591" w:type="dxa"/>
          </w:tcPr>
          <w:p w14:paraId="263DACB0" w14:textId="77777777" w:rsidR="0006374E" w:rsidRDefault="0006374E" w:rsidP="0006374E">
            <w:pPr>
              <w:pStyle w:val="NoSpacing"/>
              <w:rPr>
                <w:rFonts w:ascii="Times New Roman" w:hAnsi="Times New Roman"/>
                <w:sz w:val="22"/>
                <w:szCs w:val="22"/>
                <w:lang w:val="ro-RO"/>
              </w:rPr>
            </w:pPr>
            <w:r w:rsidRPr="0006374E">
              <w:rPr>
                <w:rFonts w:ascii="Times New Roman" w:hAnsi="Times New Roman"/>
                <w:sz w:val="22"/>
                <w:szCs w:val="22"/>
                <w:lang w:val="ro-RO"/>
              </w:rPr>
              <w:t>Portofoliul personal</w:t>
            </w:r>
          </w:p>
          <w:p w14:paraId="2DC297C4" w14:textId="2E894BE0" w:rsidR="00ED7159" w:rsidRPr="00C9228B" w:rsidRDefault="00ED7159" w:rsidP="00ED7159">
            <w:pPr>
              <w:jc w:val="both"/>
              <w:rPr>
                <w:rFonts w:asciiTheme="minorHAnsi" w:hAnsiTheme="minorHAnsi" w:cstheme="minorHAnsi"/>
                <w:sz w:val="22"/>
                <w:szCs w:val="22"/>
              </w:rPr>
            </w:pPr>
          </w:p>
        </w:tc>
        <w:tc>
          <w:tcPr>
            <w:tcW w:w="2073" w:type="dxa"/>
          </w:tcPr>
          <w:p w14:paraId="3C2D1F4A" w14:textId="77777777" w:rsidR="00ED7159" w:rsidRDefault="00ED7159" w:rsidP="00ED7159">
            <w:pPr>
              <w:pStyle w:val="NoSpacing"/>
              <w:jc w:val="center"/>
              <w:rPr>
                <w:rFonts w:ascii="Times New Roman" w:hAnsi="Times New Roman"/>
                <w:sz w:val="22"/>
                <w:szCs w:val="22"/>
                <w:lang w:val="ro-RO"/>
              </w:rPr>
            </w:pPr>
            <w:r w:rsidRPr="00C9228B">
              <w:rPr>
                <w:rFonts w:ascii="Times New Roman" w:hAnsi="Times New Roman"/>
                <w:sz w:val="22"/>
                <w:szCs w:val="22"/>
                <w:lang w:val="ro-RO"/>
              </w:rPr>
              <w:t>50%</w:t>
            </w:r>
          </w:p>
          <w:p w14:paraId="7ABAA2B9" w14:textId="71AE0286" w:rsidR="00ED7159" w:rsidRPr="00C9228B" w:rsidRDefault="00ED7159" w:rsidP="0006374E">
            <w:pPr>
              <w:pStyle w:val="NoSpacing"/>
              <w:rPr>
                <w:rFonts w:asciiTheme="minorHAnsi" w:hAnsiTheme="minorHAnsi" w:cstheme="minorHAnsi"/>
                <w:sz w:val="22"/>
                <w:szCs w:val="22"/>
                <w:lang w:val="ro-RO"/>
              </w:rPr>
            </w:pPr>
          </w:p>
        </w:tc>
      </w:tr>
      <w:tr w:rsidR="00ED7159" w:rsidRPr="00C900F7" w14:paraId="7707D34D" w14:textId="77777777" w:rsidTr="0006374E">
        <w:tc>
          <w:tcPr>
            <w:tcW w:w="2525" w:type="dxa"/>
          </w:tcPr>
          <w:p w14:paraId="05399AA9" w14:textId="4479B772" w:rsidR="00ED7159" w:rsidRPr="00C900F7" w:rsidRDefault="00ED7159" w:rsidP="00ED7159">
            <w:pPr>
              <w:pStyle w:val="NoSpacing"/>
              <w:jc w:val="center"/>
              <w:rPr>
                <w:rFonts w:asciiTheme="minorHAnsi" w:hAnsiTheme="minorHAnsi" w:cstheme="minorHAnsi"/>
                <w:lang w:val="ro-RO"/>
              </w:rPr>
            </w:pPr>
          </w:p>
        </w:tc>
        <w:tc>
          <w:tcPr>
            <w:tcW w:w="3033" w:type="dxa"/>
            <w:shd w:val="clear" w:color="auto" w:fill="FFFFFF" w:themeFill="background1"/>
          </w:tcPr>
          <w:p w14:paraId="0DEEE71E" w14:textId="11AA11CE" w:rsidR="00ED7159" w:rsidRPr="00C900F7" w:rsidRDefault="00ED7159" w:rsidP="00ED7159">
            <w:pPr>
              <w:pStyle w:val="Default"/>
              <w:rPr>
                <w:rFonts w:asciiTheme="minorHAnsi" w:hAnsiTheme="minorHAnsi" w:cstheme="minorHAnsi"/>
                <w:sz w:val="22"/>
                <w:szCs w:val="22"/>
              </w:rPr>
            </w:pPr>
          </w:p>
        </w:tc>
        <w:tc>
          <w:tcPr>
            <w:tcW w:w="2591" w:type="dxa"/>
          </w:tcPr>
          <w:p w14:paraId="21251356" w14:textId="3BA3B02A" w:rsidR="00ED7159" w:rsidRPr="00C9228B" w:rsidRDefault="00ED7159" w:rsidP="00ED7159">
            <w:pPr>
              <w:pStyle w:val="Default"/>
              <w:jc w:val="both"/>
              <w:rPr>
                <w:rFonts w:asciiTheme="minorHAnsi" w:hAnsiTheme="minorHAnsi" w:cstheme="minorHAnsi"/>
                <w:sz w:val="22"/>
                <w:szCs w:val="22"/>
              </w:rPr>
            </w:pPr>
          </w:p>
        </w:tc>
        <w:tc>
          <w:tcPr>
            <w:tcW w:w="2073" w:type="dxa"/>
            <w:vAlign w:val="center"/>
          </w:tcPr>
          <w:p w14:paraId="546D0FE6" w14:textId="77777777" w:rsidR="00ED7159" w:rsidRPr="00C900F7" w:rsidRDefault="00ED7159" w:rsidP="00ED7159">
            <w:pPr>
              <w:pStyle w:val="NoSpacing"/>
              <w:jc w:val="center"/>
              <w:rPr>
                <w:rFonts w:asciiTheme="minorHAnsi" w:hAnsiTheme="minorHAnsi" w:cstheme="minorHAnsi"/>
                <w:lang w:val="ro-RO"/>
              </w:rPr>
            </w:pPr>
          </w:p>
        </w:tc>
      </w:tr>
      <w:tr w:rsidR="00ED7159" w:rsidRPr="00C900F7" w14:paraId="4003A17E" w14:textId="77777777" w:rsidTr="00AF17ED">
        <w:tc>
          <w:tcPr>
            <w:tcW w:w="10222" w:type="dxa"/>
            <w:gridSpan w:val="4"/>
            <w:shd w:val="clear" w:color="auto" w:fill="FFFFFF" w:themeFill="background1"/>
          </w:tcPr>
          <w:p w14:paraId="02422EA2" w14:textId="77777777" w:rsidR="00ED7159" w:rsidRPr="00C900F7" w:rsidRDefault="00ED7159" w:rsidP="00ED7159">
            <w:pPr>
              <w:pStyle w:val="NoSpacing"/>
              <w:jc w:val="both"/>
              <w:rPr>
                <w:rFonts w:asciiTheme="minorHAnsi" w:hAnsiTheme="minorHAnsi" w:cstheme="minorHAnsi"/>
                <w:lang w:val="ro-RO"/>
              </w:rPr>
            </w:pPr>
            <w:r w:rsidRPr="00C900F7">
              <w:rPr>
                <w:rFonts w:asciiTheme="minorHAnsi" w:hAnsiTheme="minorHAnsi" w:cstheme="minorHAnsi"/>
                <w:lang w:val="ro-RO"/>
              </w:rPr>
              <w:t>10.6 Standard minim de performanţă</w:t>
            </w:r>
          </w:p>
        </w:tc>
      </w:tr>
      <w:tr w:rsidR="00ED7159" w:rsidRPr="00C900F7" w14:paraId="33A9BD64" w14:textId="77777777" w:rsidTr="00AF17ED">
        <w:tc>
          <w:tcPr>
            <w:tcW w:w="10222" w:type="dxa"/>
            <w:gridSpan w:val="4"/>
            <w:shd w:val="clear" w:color="auto" w:fill="FFFFFF" w:themeFill="background1"/>
          </w:tcPr>
          <w:p w14:paraId="67565613" w14:textId="5108DE3E" w:rsidR="00ED7159" w:rsidRPr="00774D39" w:rsidRDefault="00ED7159" w:rsidP="00ED7159">
            <w:pPr>
              <w:autoSpaceDE w:val="0"/>
              <w:autoSpaceDN w:val="0"/>
              <w:adjustRightInd w:val="0"/>
              <w:spacing w:line="276" w:lineRule="auto"/>
              <w:jc w:val="both"/>
              <w:rPr>
                <w:rFonts w:eastAsia="Calibri"/>
                <w:color w:val="000000"/>
                <w:sz w:val="22"/>
                <w:szCs w:val="16"/>
                <w:lang w:eastAsia="en-US"/>
              </w:rPr>
            </w:pPr>
            <w:r w:rsidRPr="00774D39">
              <w:rPr>
                <w:rFonts w:eastAsia="Calibri"/>
                <w:color w:val="000000"/>
                <w:sz w:val="22"/>
                <w:szCs w:val="16"/>
                <w:lang w:eastAsia="en-US"/>
              </w:rPr>
              <w:t>Notarea cu minim 5 la evaluarea finală.</w:t>
            </w:r>
          </w:p>
          <w:p w14:paraId="26059F70" w14:textId="76310139" w:rsidR="00ED7159" w:rsidRDefault="00ED7159" w:rsidP="00ED7159">
            <w:pPr>
              <w:autoSpaceDE w:val="0"/>
              <w:autoSpaceDN w:val="0"/>
              <w:adjustRightInd w:val="0"/>
              <w:jc w:val="both"/>
              <w:rPr>
                <w:rFonts w:asciiTheme="minorHAnsi" w:hAnsiTheme="minorHAnsi" w:cstheme="minorHAnsi"/>
                <w:bCs/>
                <w:sz w:val="20"/>
                <w:szCs w:val="20"/>
                <w:lang w:val="fr-FR"/>
              </w:rPr>
            </w:pPr>
            <w:r w:rsidRPr="00774D39">
              <w:rPr>
                <w:rFonts w:eastAsia="Calibri" w:cs="Times New Roman"/>
                <w:sz w:val="22"/>
                <w:szCs w:val="16"/>
                <w:lang w:eastAsia="en-US"/>
              </w:rPr>
              <w:t>Toate condițiile și criteriile de evaluare rămân valabile și pentru sesiunile de restanțe.</w:t>
            </w:r>
          </w:p>
          <w:p w14:paraId="3A1E337B" w14:textId="0B6B0BAA" w:rsidR="00ED7159" w:rsidRPr="00C900F7" w:rsidRDefault="00ED7159" w:rsidP="00ED7159">
            <w:pPr>
              <w:pStyle w:val="Default"/>
              <w:jc w:val="both"/>
              <w:rPr>
                <w:rFonts w:asciiTheme="minorHAnsi" w:hAnsiTheme="minorHAnsi" w:cstheme="minorHAnsi"/>
                <w:sz w:val="22"/>
                <w:szCs w:val="22"/>
              </w:rPr>
            </w:pPr>
          </w:p>
        </w:tc>
      </w:tr>
    </w:tbl>
    <w:p w14:paraId="11D378A7" w14:textId="77777777" w:rsidR="00C900F7" w:rsidRDefault="00C900F7" w:rsidP="00C900F7">
      <w:pPr>
        <w:rPr>
          <w:rFonts w:asciiTheme="minorHAnsi" w:hAnsiTheme="minorHAnsi" w:cstheme="minorHAnsi"/>
          <w:sz w:val="12"/>
          <w:szCs w:val="12"/>
        </w:rPr>
      </w:pPr>
    </w:p>
    <w:p w14:paraId="5821B296" w14:textId="2890982C" w:rsidR="00F94EA0" w:rsidRDefault="00F94EA0" w:rsidP="00C900F7">
      <w:pPr>
        <w:rPr>
          <w:rFonts w:asciiTheme="minorHAnsi" w:hAnsiTheme="minorHAnsi" w:cstheme="minorHAnsi"/>
          <w:sz w:val="12"/>
          <w:szCs w:val="12"/>
        </w:rPr>
      </w:pPr>
    </w:p>
    <w:tbl>
      <w:tblPr>
        <w:tblW w:w="0" w:type="auto"/>
        <w:tblLook w:val="04A0" w:firstRow="1" w:lastRow="0" w:firstColumn="1" w:lastColumn="0" w:noHBand="0" w:noVBand="1"/>
      </w:tblPr>
      <w:tblGrid>
        <w:gridCol w:w="3114"/>
        <w:gridCol w:w="1631"/>
        <w:gridCol w:w="1599"/>
        <w:gridCol w:w="3011"/>
      </w:tblGrid>
      <w:tr w:rsidR="00774D39" w:rsidRPr="00774D39" w14:paraId="763E8E07" w14:textId="77777777" w:rsidTr="00E5015D">
        <w:tc>
          <w:tcPr>
            <w:tcW w:w="3396" w:type="dxa"/>
          </w:tcPr>
          <w:p w14:paraId="55D8C0EA" w14:textId="77777777" w:rsidR="00774D39" w:rsidRPr="00774D39" w:rsidRDefault="00774D39" w:rsidP="00774D39">
            <w:pPr>
              <w:spacing w:after="200" w:line="276" w:lineRule="auto"/>
              <w:rPr>
                <w:rFonts w:eastAsia="Calibri"/>
                <w:sz w:val="22"/>
                <w:szCs w:val="22"/>
                <w:lang w:eastAsia="en-US"/>
              </w:rPr>
            </w:pPr>
          </w:p>
          <w:p w14:paraId="776DC61E" w14:textId="77777777" w:rsidR="00774D39" w:rsidRPr="00774D39" w:rsidRDefault="00774D39" w:rsidP="00774D39">
            <w:pPr>
              <w:spacing w:after="200" w:line="276" w:lineRule="auto"/>
              <w:rPr>
                <w:rFonts w:eastAsia="Calibri"/>
                <w:sz w:val="22"/>
                <w:szCs w:val="22"/>
                <w:lang w:eastAsia="en-US"/>
              </w:rPr>
            </w:pPr>
            <w:r w:rsidRPr="00774D39">
              <w:rPr>
                <w:rFonts w:eastAsia="Calibri"/>
                <w:sz w:val="22"/>
                <w:szCs w:val="22"/>
                <w:lang w:eastAsia="en-US"/>
              </w:rPr>
              <w:t>Data completării</w:t>
            </w:r>
          </w:p>
          <w:p w14:paraId="4956696E" w14:textId="28B33821" w:rsidR="00774D39" w:rsidRPr="00774D39" w:rsidRDefault="00CA0FCA" w:rsidP="00774D39">
            <w:pPr>
              <w:spacing w:after="200" w:line="276" w:lineRule="auto"/>
              <w:rPr>
                <w:rFonts w:eastAsia="Calibri"/>
                <w:sz w:val="22"/>
                <w:szCs w:val="22"/>
                <w:lang w:eastAsia="en-US"/>
              </w:rPr>
            </w:pPr>
            <w:r>
              <w:rPr>
                <w:rFonts w:eastAsia="Calibri"/>
                <w:sz w:val="22"/>
                <w:szCs w:val="22"/>
                <w:lang w:eastAsia="en-US"/>
              </w:rPr>
              <w:t>12.02.2026</w:t>
            </w:r>
            <w:bookmarkStart w:id="4" w:name="_GoBack"/>
            <w:bookmarkEnd w:id="4"/>
          </w:p>
        </w:tc>
        <w:tc>
          <w:tcPr>
            <w:tcW w:w="3396" w:type="dxa"/>
            <w:gridSpan w:val="2"/>
          </w:tcPr>
          <w:p w14:paraId="1317769B" w14:textId="77777777" w:rsidR="00774D39" w:rsidRPr="00774D39" w:rsidRDefault="00774D39" w:rsidP="00774D39">
            <w:pPr>
              <w:spacing w:after="200" w:line="276" w:lineRule="auto"/>
              <w:rPr>
                <w:rFonts w:eastAsia="Calibri"/>
                <w:sz w:val="22"/>
                <w:szCs w:val="22"/>
                <w:lang w:eastAsia="en-US"/>
              </w:rPr>
            </w:pPr>
          </w:p>
          <w:p w14:paraId="062DE364" w14:textId="77777777" w:rsidR="00774D39" w:rsidRPr="00774D39" w:rsidRDefault="00774D39" w:rsidP="00774D39">
            <w:pPr>
              <w:spacing w:after="200" w:line="276" w:lineRule="auto"/>
              <w:rPr>
                <w:rFonts w:eastAsia="Calibri"/>
                <w:sz w:val="22"/>
                <w:szCs w:val="22"/>
                <w:lang w:eastAsia="en-US"/>
              </w:rPr>
            </w:pPr>
            <w:r w:rsidRPr="00774D39">
              <w:rPr>
                <w:rFonts w:eastAsia="Calibri"/>
                <w:sz w:val="22"/>
                <w:szCs w:val="22"/>
                <w:lang w:eastAsia="en-US"/>
              </w:rPr>
              <w:t>Semnătura titularului de curs</w:t>
            </w:r>
          </w:p>
          <w:p w14:paraId="297926F5" w14:textId="77777777" w:rsidR="00774D39" w:rsidRPr="00774D39" w:rsidRDefault="00774D39" w:rsidP="00774D39">
            <w:pPr>
              <w:spacing w:after="200" w:line="276" w:lineRule="auto"/>
              <w:rPr>
                <w:rFonts w:eastAsia="Calibri"/>
                <w:sz w:val="22"/>
                <w:szCs w:val="22"/>
                <w:lang w:eastAsia="en-US"/>
              </w:rPr>
            </w:pPr>
            <w:r w:rsidRPr="00774D39">
              <w:rPr>
                <w:rFonts w:eastAsia="Calibri"/>
                <w:sz w:val="22"/>
                <w:szCs w:val="22"/>
                <w:lang w:eastAsia="en-US"/>
              </w:rPr>
              <w:t>Conf. univ. dr. Carmen Stanciu</w:t>
            </w:r>
            <w:r w:rsidRPr="00774D39">
              <w:rPr>
                <w:rFonts w:ascii="Calibri" w:eastAsia="Calibri" w:hAnsi="Calibri"/>
                <w:noProof/>
                <w:sz w:val="22"/>
                <w:szCs w:val="22"/>
              </w:rPr>
              <w:drawing>
                <wp:inline distT="0" distB="0" distL="0" distR="0" wp14:anchorId="5F9E17DA" wp14:editId="4F05E774">
                  <wp:extent cx="1059180" cy="51816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3">
                            <a:extLst>
                              <a:ext uri="{28A0092B-C50C-407E-A947-70E740481C1C}">
                                <a14:useLocalDpi xmlns:a14="http://schemas.microsoft.com/office/drawing/2010/main" val="0"/>
                              </a:ext>
                            </a:extLst>
                          </a:blip>
                          <a:stretch>
                            <a:fillRect/>
                          </a:stretch>
                        </pic:blipFill>
                        <pic:spPr>
                          <a:xfrm>
                            <a:off x="0" y="0"/>
                            <a:ext cx="1059180" cy="518160"/>
                          </a:xfrm>
                          <a:prstGeom prst="rect">
                            <a:avLst/>
                          </a:prstGeom>
                        </pic:spPr>
                      </pic:pic>
                    </a:graphicData>
                  </a:graphic>
                </wp:inline>
              </w:drawing>
            </w:r>
          </w:p>
        </w:tc>
        <w:tc>
          <w:tcPr>
            <w:tcW w:w="3396" w:type="dxa"/>
          </w:tcPr>
          <w:p w14:paraId="27D83E40" w14:textId="77777777" w:rsidR="00774D39" w:rsidRPr="00774D39" w:rsidRDefault="00774D39" w:rsidP="00774D39">
            <w:pPr>
              <w:spacing w:after="200" w:line="276" w:lineRule="auto"/>
              <w:jc w:val="center"/>
              <w:rPr>
                <w:rFonts w:eastAsia="Calibri"/>
                <w:sz w:val="22"/>
                <w:szCs w:val="22"/>
                <w:lang w:eastAsia="en-US"/>
              </w:rPr>
            </w:pPr>
          </w:p>
          <w:p w14:paraId="2DD8EE66" w14:textId="77777777" w:rsidR="00774D39" w:rsidRPr="00774D39" w:rsidRDefault="00774D39" w:rsidP="00774D39">
            <w:pPr>
              <w:spacing w:after="200" w:line="276" w:lineRule="auto"/>
              <w:jc w:val="center"/>
              <w:rPr>
                <w:rFonts w:eastAsia="Calibri"/>
                <w:sz w:val="22"/>
                <w:szCs w:val="22"/>
                <w:lang w:eastAsia="en-US"/>
              </w:rPr>
            </w:pPr>
          </w:p>
        </w:tc>
      </w:tr>
      <w:tr w:rsidR="00774D39" w:rsidRPr="00774D39" w14:paraId="0D3FB20B" w14:textId="77777777" w:rsidTr="00E5015D">
        <w:trPr>
          <w:trHeight w:val="216"/>
        </w:trPr>
        <w:tc>
          <w:tcPr>
            <w:tcW w:w="5094" w:type="dxa"/>
            <w:gridSpan w:val="2"/>
          </w:tcPr>
          <w:p w14:paraId="58DB8D9D" w14:textId="77777777" w:rsidR="00774D39" w:rsidRPr="00774D39" w:rsidRDefault="00774D39" w:rsidP="00774D39">
            <w:pPr>
              <w:spacing w:after="200" w:line="276" w:lineRule="auto"/>
              <w:rPr>
                <w:rFonts w:eastAsia="Calibri"/>
                <w:sz w:val="22"/>
                <w:szCs w:val="22"/>
                <w:lang w:eastAsia="en-US"/>
              </w:rPr>
            </w:pPr>
            <w:r w:rsidRPr="00774D39">
              <w:rPr>
                <w:rFonts w:eastAsia="Calibri"/>
                <w:sz w:val="22"/>
                <w:szCs w:val="22"/>
                <w:lang w:eastAsia="en-US"/>
              </w:rPr>
              <w:t xml:space="preserve">Data avizării în departament  </w:t>
            </w:r>
          </w:p>
        </w:tc>
        <w:tc>
          <w:tcPr>
            <w:tcW w:w="5094" w:type="dxa"/>
            <w:gridSpan w:val="2"/>
          </w:tcPr>
          <w:p w14:paraId="6F61928A" w14:textId="6FD35DD9" w:rsidR="00774D39" w:rsidRPr="00774D39" w:rsidRDefault="00774D39" w:rsidP="00774D39">
            <w:pPr>
              <w:spacing w:after="200" w:line="276" w:lineRule="auto"/>
              <w:jc w:val="center"/>
              <w:rPr>
                <w:rFonts w:eastAsia="Calibri"/>
                <w:sz w:val="22"/>
                <w:szCs w:val="22"/>
                <w:lang w:eastAsia="en-US"/>
              </w:rPr>
            </w:pPr>
            <w:r w:rsidRPr="00774D39">
              <w:rPr>
                <w:rFonts w:eastAsia="Calibri"/>
                <w:sz w:val="22"/>
                <w:szCs w:val="22"/>
                <w:lang w:eastAsia="en-US"/>
              </w:rPr>
              <w:t>Directorului de D</w:t>
            </w:r>
            <w:r>
              <w:rPr>
                <w:rFonts w:eastAsia="Calibri"/>
                <w:sz w:val="22"/>
                <w:szCs w:val="22"/>
                <w:lang w:eastAsia="en-US"/>
              </w:rPr>
              <w:t>epartament</w:t>
            </w:r>
          </w:p>
        </w:tc>
      </w:tr>
    </w:tbl>
    <w:p w14:paraId="4E2AA8D9" w14:textId="559C7701" w:rsidR="00774D39" w:rsidRDefault="00774D39" w:rsidP="00C900F7">
      <w:pPr>
        <w:rPr>
          <w:rFonts w:asciiTheme="minorHAnsi" w:hAnsiTheme="minorHAnsi" w:cstheme="minorHAnsi"/>
          <w:sz w:val="12"/>
          <w:szCs w:val="12"/>
        </w:rPr>
      </w:pPr>
    </w:p>
    <w:p w14:paraId="6E8E49F6" w14:textId="63B85215" w:rsidR="00774D39" w:rsidRDefault="00774D39" w:rsidP="00C900F7">
      <w:pPr>
        <w:rPr>
          <w:rFonts w:asciiTheme="minorHAnsi" w:hAnsiTheme="minorHAnsi" w:cstheme="minorHAnsi"/>
          <w:sz w:val="12"/>
          <w:szCs w:val="12"/>
        </w:rPr>
      </w:pPr>
    </w:p>
    <w:p w14:paraId="3131E93D" w14:textId="77777777" w:rsidR="00774D39" w:rsidRPr="00C900F7" w:rsidRDefault="00774D39" w:rsidP="00C900F7">
      <w:pPr>
        <w:rPr>
          <w:rFonts w:asciiTheme="minorHAnsi" w:hAnsiTheme="minorHAnsi" w:cstheme="minorHAnsi"/>
          <w:sz w:val="12"/>
          <w:szCs w:val="12"/>
        </w:rPr>
      </w:pPr>
    </w:p>
    <w:tbl>
      <w:tblPr>
        <w:tblStyle w:val="TableGrid"/>
        <w:tblW w:w="10260"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0"/>
        <w:gridCol w:w="2841"/>
        <w:gridCol w:w="1299"/>
        <w:gridCol w:w="4230"/>
      </w:tblGrid>
      <w:tr w:rsidR="00C900F7" w:rsidRPr="00C900F7" w14:paraId="3ABAEE0F" w14:textId="77777777" w:rsidTr="006150E7">
        <w:tc>
          <w:tcPr>
            <w:tcW w:w="1890" w:type="dxa"/>
          </w:tcPr>
          <w:p w14:paraId="37ED2826" w14:textId="278C653C" w:rsidR="00705D6D" w:rsidRPr="00C900F7" w:rsidRDefault="00705D6D" w:rsidP="00841B7C">
            <w:pPr>
              <w:spacing w:line="360" w:lineRule="auto"/>
              <w:jc w:val="center"/>
              <w:rPr>
                <w:rFonts w:asciiTheme="minorHAnsi" w:hAnsiTheme="minorHAnsi" w:cstheme="minorHAnsi"/>
              </w:rPr>
            </w:pPr>
          </w:p>
        </w:tc>
        <w:tc>
          <w:tcPr>
            <w:tcW w:w="4140" w:type="dxa"/>
            <w:gridSpan w:val="2"/>
          </w:tcPr>
          <w:p w14:paraId="6F0586F3" w14:textId="77777777" w:rsidR="00F94EA0" w:rsidRPr="00C900F7" w:rsidRDefault="00F94EA0" w:rsidP="00C62D39">
            <w:pPr>
              <w:spacing w:line="480" w:lineRule="auto"/>
              <w:jc w:val="center"/>
              <w:rPr>
                <w:rFonts w:asciiTheme="minorHAnsi" w:hAnsiTheme="minorHAnsi" w:cstheme="minorHAnsi"/>
              </w:rPr>
            </w:pPr>
          </w:p>
        </w:tc>
        <w:tc>
          <w:tcPr>
            <w:tcW w:w="4230" w:type="dxa"/>
          </w:tcPr>
          <w:p w14:paraId="0AB41CA0" w14:textId="14A7C8C7" w:rsidR="00C900F7" w:rsidRPr="00C900F7" w:rsidRDefault="00C900F7" w:rsidP="00AF17ED">
            <w:pPr>
              <w:spacing w:before="120" w:line="480" w:lineRule="auto"/>
              <w:jc w:val="center"/>
              <w:rPr>
                <w:rFonts w:asciiTheme="minorHAnsi" w:hAnsiTheme="minorHAnsi" w:cstheme="minorHAnsi"/>
              </w:rPr>
            </w:pPr>
          </w:p>
        </w:tc>
      </w:tr>
      <w:tr w:rsidR="00C900F7" w:rsidRPr="00C900F7" w14:paraId="0C2352F7" w14:textId="77777777" w:rsidTr="006150E7">
        <w:tc>
          <w:tcPr>
            <w:tcW w:w="4731" w:type="dxa"/>
            <w:gridSpan w:val="2"/>
          </w:tcPr>
          <w:p w14:paraId="304B7750" w14:textId="4CEDAE2A" w:rsidR="00C900F7" w:rsidRPr="00C900F7" w:rsidRDefault="00C900F7" w:rsidP="00C62D39">
            <w:pPr>
              <w:spacing w:line="480" w:lineRule="auto"/>
              <w:jc w:val="center"/>
              <w:rPr>
                <w:rFonts w:asciiTheme="minorHAnsi" w:hAnsiTheme="minorHAnsi" w:cstheme="minorHAnsi"/>
              </w:rPr>
            </w:pPr>
          </w:p>
        </w:tc>
        <w:tc>
          <w:tcPr>
            <w:tcW w:w="5529" w:type="dxa"/>
            <w:gridSpan w:val="2"/>
          </w:tcPr>
          <w:p w14:paraId="5A2D04F0" w14:textId="00BC2540" w:rsidR="00C900F7" w:rsidRPr="00C900F7" w:rsidRDefault="00C900F7" w:rsidP="00F94EA0">
            <w:pPr>
              <w:spacing w:line="480" w:lineRule="auto"/>
              <w:jc w:val="center"/>
              <w:rPr>
                <w:rFonts w:asciiTheme="minorHAnsi" w:hAnsiTheme="minorHAnsi" w:cstheme="minorHAnsi"/>
              </w:rPr>
            </w:pPr>
          </w:p>
        </w:tc>
      </w:tr>
    </w:tbl>
    <w:p w14:paraId="3174EEE7" w14:textId="77777777" w:rsidR="00105A20" w:rsidRDefault="00105A20" w:rsidP="00C900F7">
      <w:pPr>
        <w:spacing w:line="480" w:lineRule="auto"/>
        <w:jc w:val="both"/>
        <w:rPr>
          <w:rFonts w:asciiTheme="minorHAnsi" w:hAnsiTheme="minorHAnsi" w:cstheme="minorHAnsi"/>
        </w:rPr>
      </w:pPr>
    </w:p>
    <w:p w14:paraId="7FD6FAD1" w14:textId="01033A04" w:rsidR="000C1D2F" w:rsidRDefault="000C1D2F" w:rsidP="00C900F7">
      <w:pPr>
        <w:spacing w:line="480" w:lineRule="auto"/>
        <w:jc w:val="both"/>
        <w:rPr>
          <w:rFonts w:asciiTheme="minorHAnsi" w:hAnsiTheme="minorHAnsi" w:cstheme="minorHAnsi"/>
        </w:rPr>
      </w:pPr>
    </w:p>
    <w:sectPr w:rsidR="000C1D2F" w:rsidSect="00713EBE">
      <w:headerReference w:type="default" r:id="rId14"/>
      <w:footerReference w:type="even" r:id="rId15"/>
      <w:footerReference w:type="default" r:id="rId16"/>
      <w:headerReference w:type="first" r:id="rId17"/>
      <w:footerReference w:type="first" r:id="rId18"/>
      <w:pgSz w:w="11906" w:h="16838" w:code="9"/>
      <w:pgMar w:top="2170" w:right="1133" w:bottom="1418" w:left="1418" w:header="288" w:footer="86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02C595" w14:textId="77777777" w:rsidR="000D4683" w:rsidRDefault="000D4683" w:rsidP="003E226A">
      <w:r>
        <w:separator/>
      </w:r>
    </w:p>
  </w:endnote>
  <w:endnote w:type="continuationSeparator" w:id="0">
    <w:p w14:paraId="513F8489" w14:textId="77777777" w:rsidR="000D4683" w:rsidRDefault="000D4683" w:rsidP="003E2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yriad Pro">
    <w:altName w:val="Segoe UI"/>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 w:name="Helvetica Neue">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Roboto">
    <w:altName w:val="Times New Roman"/>
    <w:charset w:val="00"/>
    <w:family w:val="auto"/>
    <w:pitch w:val="variable"/>
    <w:sig w:usb0="E0000AFF" w:usb1="5000217F" w:usb2="00000021"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211684261"/>
      <w:docPartObj>
        <w:docPartGallery w:val="Page Numbers (Bottom of Page)"/>
        <w:docPartUnique/>
      </w:docPartObj>
    </w:sdtPr>
    <w:sdtEndPr>
      <w:rPr>
        <w:rStyle w:val="PageNumber"/>
      </w:rPr>
    </w:sdtEndPr>
    <w:sdtContent>
      <w:p w14:paraId="451A4BCF" w14:textId="77777777" w:rsidR="00193CCA" w:rsidRDefault="00193CCA" w:rsidP="00A0678C">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1442831325"/>
      <w:docPartObj>
        <w:docPartGallery w:val="Page Numbers (Bottom of Page)"/>
        <w:docPartUnique/>
      </w:docPartObj>
    </w:sdtPr>
    <w:sdtEndPr>
      <w:rPr>
        <w:rStyle w:val="PageNumber"/>
      </w:rPr>
    </w:sdtEndPr>
    <w:sdtContent>
      <w:p w14:paraId="1CDB2649" w14:textId="77777777" w:rsidR="00193CCA" w:rsidRDefault="00193CCA" w:rsidP="00A0678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E588016" w14:textId="77777777" w:rsidR="00193CCA" w:rsidRDefault="00193CCA" w:rsidP="00193CCA">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661488" w14:textId="77777777" w:rsidR="00DB40F7" w:rsidRPr="00F85CC7" w:rsidRDefault="00AE0BA9" w:rsidP="0086407E">
    <w:pPr>
      <w:ind w:right="360"/>
      <w:rPr>
        <w:rFonts w:ascii="Arial Narrow" w:hAnsi="Arial Narrow" w:cs="Cambria"/>
        <w:color w:val="FFFFFF" w:themeColor="background1"/>
        <w:sz w:val="22"/>
        <w:szCs w:val="20"/>
        <w:lang w:val="en-US"/>
      </w:rPr>
    </w:pPr>
    <w:r>
      <w:rPr>
        <w:noProof/>
      </w:rPr>
      <mc:AlternateContent>
        <mc:Choice Requires="wps">
          <w:drawing>
            <wp:anchor distT="0" distB="0" distL="114300" distR="114300" simplePos="0" relativeHeight="251665408" behindDoc="0" locked="0" layoutInCell="1" allowOverlap="1" wp14:anchorId="569D3ED3" wp14:editId="698015A4">
              <wp:simplePos x="0" y="0"/>
              <wp:positionH relativeFrom="column">
                <wp:posOffset>-868045</wp:posOffset>
              </wp:positionH>
              <wp:positionV relativeFrom="paragraph">
                <wp:posOffset>152400</wp:posOffset>
              </wp:positionV>
              <wp:extent cx="7486015" cy="655955"/>
              <wp:effectExtent l="0" t="0" r="0" b="4445"/>
              <wp:wrapNone/>
              <wp:docPr id="2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486015" cy="655955"/>
                      </a:xfrm>
                      <a:prstGeom prst="rect">
                        <a:avLst/>
                      </a:prstGeom>
                      <a:solidFill>
                        <a:srgbClr val="FFFFFF"/>
                      </a:solidFill>
                      <a:ln w="9525">
                        <a:solidFill>
                          <a:sysClr val="window" lastClr="FFFFFF">
                            <a:lumMod val="100000"/>
                            <a:lumOff val="0"/>
                          </a:sysClr>
                        </a:solidFill>
                        <a:miter lim="800000"/>
                        <a:headEnd/>
                        <a:tailEnd/>
                      </a:ln>
                    </wps:spPr>
                    <wps:txbx>
                      <w:txbxContent>
                        <w:p w14:paraId="61AD8C0F" w14:textId="77777777" w:rsidR="00B46A70" w:rsidRPr="00713E4D" w:rsidRDefault="00B46A7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9E30E76" w14:textId="77777777" w:rsidR="00B46A70" w:rsidRPr="00713E4D" w:rsidRDefault="00B46A7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76AEBE19" w14:textId="77777777" w:rsidR="00B46A70" w:rsidRDefault="00B46A70" w:rsidP="00B46A70">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p w14:paraId="28BFC13D" w14:textId="77777777" w:rsidR="00F85CC7" w:rsidRDefault="00F85CC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69D3ED3" id="_x0000_t202" coordsize="21600,21600" o:spt="202" path="m,l,21600r21600,l21600,xe">
              <v:stroke joinstyle="miter"/>
              <v:path gradientshapeok="t" o:connecttype="rect"/>
            </v:shapetype>
            <v:shape id="Text Box 3" o:spid="_x0000_s1027" type="#_x0000_t202" style="position:absolute;margin-left:-68.35pt;margin-top:12pt;width:589.45pt;height:51.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7nJEQgIAAIYEAAAOAAAAZHJzL2Uyb0RvYy54bWysVNuO2yAQfa/Uf0C8N3bSeDex4qza3aaq&#10;tL1Iu/0ADDhG5VYgsdOv3wGSNGnfqvoBwTCcmTNnxqu7UUm0584Loxs8nZQYcU0NE3rb4O/PmzcL&#10;jHwgmhFpNG/wgXt8t379ajXYms9MbyTjDgGI9vVgG9yHYOui8LTniviJsVzDZWecIgGOblswRwZA&#10;V7KYleVNMRjHrDOUew/Wh3yJ1wm/6zgNX7vO84BkgyG3kFaX1jauxXpF6q0jthf0mAb5hywUERqC&#10;nqEeSCBo58RfUEpQZ7zpwoQaVZiuE5QnDsBmWv7B5qknlicuUBxvz2Xy/w+Wftl/c0iwBs9AKU0U&#10;aPTMx4DemxG9jeUZrK/B68mCXxjBDDInqt4+GvrDg0tx4ZMf+OjdDp8NAzyyCya9GDunYpGANgIY&#10;0ONw1iDGpGC8nS9uymmFEYW7m6paVlXMoiD16bV1PnzkRqG4abADjRM62T/6kF1PLjGYN1KwjZAy&#10;Hdy2vZcO7Qn0wyZ9R/QrN6nR0OBlNasy0yuIgz8jQCMyM2AkiQ9gPEPGUHKngH6ONC3jl5sN7NCS&#10;2Z5MQM0nzMTyKg8lAkyHFKrBiwuInhP2QTPgSupAhMx7wJH6KEasf1YijO2Y9J2exGwNO4A6zuRh&#10;gOGFTW/cL4wGGIQG+5874jiw+qSh05bT+TxOTjrMq9sZHNzlTXt5QzQFqAYHjPL2PuRp21kntj1E&#10;ys2jzTvoik4kwWL75KyO6UOzp2IcBzNO0+U5ef3+faxfAAAA//8DAFBLAwQUAAYACAAAACEAhHD7&#10;K+EAAAAMAQAADwAAAGRycy9kb3ducmV2LnhtbEyPUWvCMBDH3wf7DuEGexmamkqVrqnIoAgKgm74&#10;HJtbW9ZcShK1+/aLT/Ptjvvxv9+/WI2mZ1d0vrMkYTZNgCHVVnfUSPj6rCZLYD4o0qq3hBJ+0cOq&#10;fH4qVK7tjQ54PYaGxRDyuZLQhjDknPu6RaP81A5I8fZtnVEhrq7h2qlbDDc9F0mScaM6ih9aNeBH&#10;i/XP8WIknNI9umrzFvabwzqz22pnm+1OyteXcf0OLOAY/mG460d1KKPT2V5Ie9ZLmMzSbBFZCWIe&#10;S92JZC4EsHOcxCIFXhb8sUT5BwAA//8DAFBLAQItABQABgAIAAAAIQC2gziS/gAAAOEBAAATAAAA&#10;AAAAAAAAAAAAAAAAAABbQ29udGVudF9UeXBlc10ueG1sUEsBAi0AFAAGAAgAAAAhADj9If/WAAAA&#10;lAEAAAsAAAAAAAAAAAAAAAAALwEAAF9yZWxzLy5yZWxzUEsBAi0AFAAGAAgAAAAhAPDuckRCAgAA&#10;hgQAAA4AAAAAAAAAAAAAAAAALgIAAGRycy9lMm9Eb2MueG1sUEsBAi0AFAAGAAgAAAAhAIRw+yvh&#10;AAAADAEAAA8AAAAAAAAAAAAAAAAAnAQAAGRycy9kb3ducmV2LnhtbFBLBQYAAAAABAAEAPMAAACq&#10;BQAAAAA=&#10;" strokecolor="white">
              <v:path arrowok="t"/>
              <v:textbox>
                <w:txbxContent>
                  <w:p w14:paraId="61AD8C0F" w14:textId="77777777" w:rsidR="00B46A70" w:rsidRPr="00713E4D" w:rsidRDefault="00B46A7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9E30E76" w14:textId="77777777" w:rsidR="00B46A70" w:rsidRPr="00713E4D" w:rsidRDefault="00B46A7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76AEBE19" w14:textId="77777777" w:rsidR="00B46A70" w:rsidRDefault="00B46A70" w:rsidP="00B46A70">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p w14:paraId="28BFC13D" w14:textId="77777777" w:rsidR="00F85CC7" w:rsidRDefault="00F85CC7"/>
                </w:txbxContent>
              </v:textbox>
            </v:shape>
          </w:pict>
        </mc:Fallback>
      </mc:AlternateContent>
    </w:r>
    <w:hyperlink r:id="rId5" w:history="1">
      <w:r w:rsidR="00886E5F" w:rsidRPr="00F85CC7">
        <w:rPr>
          <w:rStyle w:val="Hyperlink"/>
          <w:rFonts w:ascii="Arial Narrow" w:hAnsi="Arial Narrow" w:cs="Cambria"/>
          <w:color w:val="FFFFFF" w:themeColor="background1"/>
          <w:sz w:val="22"/>
          <w:szCs w:val="20"/>
          <w:lang w:val="en-US"/>
        </w:rPr>
        <w:t>Website: http://www.uvt.ro/</w:t>
      </w:r>
    </w:hyperlink>
  </w:p>
  <w:p w14:paraId="5C2E93B3" w14:textId="77777777" w:rsidR="001D34E8" w:rsidRDefault="001D34E8">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624CDF" w14:textId="77777777" w:rsidR="0086407E" w:rsidRDefault="0086407E">
    <w:pPr>
      <w:pStyle w:val="Footer"/>
    </w:pPr>
    <w:r>
      <w:rPr>
        <w:rFonts w:ascii="Arial Narrow" w:hAnsi="Arial Narrow" w:cs="Cambria"/>
        <w:noProof/>
        <w:color w:val="548DD4"/>
        <w:sz w:val="22"/>
        <w:szCs w:val="20"/>
      </w:rPr>
      <mc:AlternateContent>
        <mc:Choice Requires="wps">
          <w:drawing>
            <wp:anchor distT="0" distB="0" distL="114300" distR="114300" simplePos="0" relativeHeight="251699200" behindDoc="0" locked="0" layoutInCell="1" allowOverlap="1" wp14:anchorId="152657B9" wp14:editId="7B000701">
              <wp:simplePos x="0" y="0"/>
              <wp:positionH relativeFrom="margin">
                <wp:align>center</wp:align>
              </wp:positionH>
              <wp:positionV relativeFrom="paragraph">
                <wp:posOffset>0</wp:posOffset>
              </wp:positionV>
              <wp:extent cx="7286625" cy="655955"/>
              <wp:effectExtent l="0" t="0" r="3175" b="4445"/>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6625" cy="655955"/>
                      </a:xfrm>
                      <a:prstGeom prst="rect">
                        <a:avLst/>
                      </a:prstGeom>
                      <a:solidFill>
                        <a:srgbClr val="FFFFFF"/>
                      </a:solidFill>
                      <a:ln w="9525">
                        <a:solidFill>
                          <a:schemeClr val="bg1">
                            <a:lumMod val="100000"/>
                            <a:lumOff val="0"/>
                          </a:schemeClr>
                        </a:solidFill>
                        <a:miter lim="800000"/>
                        <a:headEnd/>
                        <a:tailEnd/>
                      </a:ln>
                    </wps:spPr>
                    <wps:txbx>
                      <w:txbxContent>
                        <w:p w14:paraId="73CB56F0" w14:textId="77777777"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p>
                        <w:p w14:paraId="71F3A33F" w14:textId="77777777"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52657B9" id="_x0000_t202" coordsize="21600,21600" o:spt="202" path="m,l,21600r21600,l21600,xe">
              <v:stroke joinstyle="miter"/>
              <v:path gradientshapeok="t" o:connecttype="rect"/>
            </v:shapetype>
            <v:shape id="_x0000_s1029" type="#_x0000_t202" style="position:absolute;margin-left:0;margin-top:0;width:573.75pt;height:51.65pt;z-index:2516992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1taRwIAAI4EAAAOAAAAZHJzL2Uyb0RvYy54bWysVNtu2zAMfR+wfxD0vjjJ4jQx4hRdugwD&#10;ugvQ7gNkWbaFSaImKbG7ry8lp1m6vg3zgyBS0uHhIenN9aAVOQrnJZiSziZTSoThUEvTlvTHw/7d&#10;ihIfmKmZAiNK+ig8vd6+fbPpbSHm0IGqhSMIYnzR25J2IdgiyzzvhGZ+AlYYPGzAaRbQdG1WO9Yj&#10;ulbZfDpdZj242jrgwnv03o6HdJvwm0bw8K1pvAhElRS5hbS6tFZxzbYbVrSO2U7yEw32Dyw0kwaD&#10;nqFuWWDk4OQrKC25Aw9NmHDQGTSN5CLlgNnMpn9lc98xK1IuKI63Z5n8/4PlX4/fHZF1SdeUGKax&#10;RA9iCOQDDOR9VKe3vsBL9xavhQHdWOWUqbd3wH96YmDXMdOKG+eg7wSrkd0svswuno44PoJU/Reo&#10;MQw7BEhAQ+N0lA7FIIiOVXo8VyZS4ei8mq+Wy3lOCcezZZ6v8zyFYMXza+t8+CRAk7gpqcPKJ3R2&#10;vPMhsmHF85UYzIOS9V4qlQzXVjvlyJFhl+zTd0J/cU0Z0qNOOfJ4DREbVpxBqnYUSR00ZjsCz6bx&#10;i8CsQD/25ehPLqSXej5CJLIvImsZcEqU1CVdXaBEtT+aOiEGJtW4RyhlTvJHxUftw1ANqc7nqlZQ&#10;P2I9HIxDgUOMmw7cb0p6HIiS+l8H5gQl6rPBmq5ni0WcoGQs8qs5Gu7ypLo8YYYjVEkDJeN2F8ap&#10;O1gn2w4jjQIZuME+aGQqUWyYkdWJPjZ9EuM0oHGqLu10689vZPsEAAD//wMAUEsDBBQABgAIAAAA&#10;IQCcPlk33QAAAAYBAAAPAAAAZHJzL2Rvd25yZXYueG1sTI9BT8MwDIXvSPyHyJO4sWRsjFGaTgjE&#10;bhOiTINj2nhtReNUTbaV/Xo8LnCxnvWs9z6ny8G14oB9aDxpmIwVCKTS24YqDZv3l+sFiBANWdN6&#10;Qg3fGGCZXV6kJrH+SG94yGMlOIRCYjTUMXaJlKGs0Zkw9h0SezvfOxN57Stpe3PkcNfKG6Xm0pmG&#10;uKE2HT7VWH7le6chlGq+fZ3l249CrvB0b+3z52qt9dVoeHwAEXGIf8dwxmd0yJip8HuyQbQa+JH4&#10;O8/eZHZ3C6JgpaZTkFkq/+NnPwAAAP//AwBQSwECLQAUAAYACAAAACEAtoM4kv4AAADhAQAAEwAA&#10;AAAAAAAAAAAAAAAAAAAAW0NvbnRlbnRfVHlwZXNdLnhtbFBLAQItABQABgAIAAAAIQA4/SH/1gAA&#10;AJQBAAALAAAAAAAAAAAAAAAAAC8BAABfcmVscy8ucmVsc1BLAQItABQABgAIAAAAIQBz21taRwIA&#10;AI4EAAAOAAAAAAAAAAAAAAAAAC4CAABkcnMvZTJvRG9jLnhtbFBLAQItABQABgAIAAAAIQCcPlk3&#10;3QAAAAYBAAAPAAAAAAAAAAAAAAAAAKEEAABkcnMvZG93bnJldi54bWxQSwUGAAAAAAQABADzAAAA&#10;qwUAAAAA&#10;" strokecolor="white [3212]">
              <v:textbox>
                <w:txbxContent>
                  <w:p w14:paraId="73CB56F0" w14:textId="77777777"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p>
                  <w:p w14:paraId="71F3A33F" w14:textId="77777777"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D7DF2A" w14:textId="77777777" w:rsidR="000D4683" w:rsidRDefault="000D4683" w:rsidP="003E226A">
      <w:r>
        <w:separator/>
      </w:r>
    </w:p>
  </w:footnote>
  <w:footnote w:type="continuationSeparator" w:id="0">
    <w:p w14:paraId="1465071D" w14:textId="77777777" w:rsidR="000D4683" w:rsidRDefault="000D4683" w:rsidP="003E226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F025B" w14:textId="36824F5C" w:rsidR="001D34E8" w:rsidRDefault="00802D13" w:rsidP="00802D13">
    <w:pPr>
      <w:pStyle w:val="Header"/>
      <w:tabs>
        <w:tab w:val="clear" w:pos="4536"/>
        <w:tab w:val="clear" w:pos="9072"/>
      </w:tabs>
      <w:ind w:right="-158"/>
    </w:pPr>
    <w:bookmarkStart w:id="5" w:name="_Hlk52889598"/>
    <w:bookmarkStart w:id="6" w:name="_Hlk52889599"/>
    <w:bookmarkStart w:id="7" w:name="_Hlk52889616"/>
    <w:bookmarkStart w:id="8" w:name="_Hlk52889617"/>
    <w:r>
      <w:rPr>
        <w:noProof/>
      </w:rPr>
      <w:drawing>
        <wp:anchor distT="0" distB="0" distL="114300" distR="114300" simplePos="0" relativeHeight="251693056" behindDoc="0" locked="0" layoutInCell="1" allowOverlap="1" wp14:anchorId="4A5C2894" wp14:editId="113D56A7">
          <wp:simplePos x="0" y="0"/>
          <wp:positionH relativeFrom="page">
            <wp:posOffset>457200</wp:posOffset>
          </wp:positionH>
          <wp:positionV relativeFrom="paragraph">
            <wp:posOffset>2268</wp:posOffset>
          </wp:positionV>
          <wp:extent cx="2476500" cy="852805"/>
          <wp:effectExtent l="0" t="0" r="0" b="0"/>
          <wp:wrapNone/>
          <wp:docPr id="3"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sidR="00AE0BA9">
      <w:rPr>
        <w:noProof/>
      </w:rPr>
      <mc:AlternateContent>
        <mc:Choice Requires="wps">
          <w:drawing>
            <wp:anchor distT="0" distB="0" distL="114300" distR="114300" simplePos="0" relativeHeight="251658240" behindDoc="0" locked="0" layoutInCell="1" allowOverlap="1" wp14:anchorId="79C0A4D4" wp14:editId="1146101D">
              <wp:simplePos x="0" y="0"/>
              <wp:positionH relativeFrom="column">
                <wp:posOffset>1812290</wp:posOffset>
              </wp:positionH>
              <wp:positionV relativeFrom="paragraph">
                <wp:posOffset>436880</wp:posOffset>
              </wp:positionV>
              <wp:extent cx="4751070" cy="375920"/>
              <wp:effectExtent l="0" t="0" r="0" b="0"/>
              <wp:wrapNone/>
              <wp:docPr id="2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19B769" w14:textId="77089BA0" w:rsidR="001D34E8" w:rsidRPr="007A49D1" w:rsidRDefault="00884B42" w:rsidP="007A49D1">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p>
                        <w:p w14:paraId="349E0F56" w14:textId="77777777" w:rsidR="00884B42" w:rsidRDefault="00884B42" w:rsidP="007A49D1">
                          <w:pPr>
                            <w:pStyle w:val="Subtitle"/>
                            <w:spacing w:after="0"/>
                            <w:jc w:val="right"/>
                          </w:pPr>
                          <w:r w:rsidRPr="00884B42">
                            <w:t>UNIVERSITATEA DE VEST DIN TIMIȘOARA</w:t>
                          </w:r>
                        </w:p>
                        <w:p w14:paraId="2EBF2811" w14:textId="77777777" w:rsidR="002A2C06" w:rsidRPr="002A2C06" w:rsidRDefault="002A2C06" w:rsidP="002A2C06">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C0A4D4" id="_x0000_t202" coordsize="21600,21600" o:spt="202" path="m,l,21600r21600,l21600,xe">
              <v:stroke joinstyle="miter"/>
              <v:path gradientshapeok="t" o:connecttype="rect"/>
            </v:shapetype>
            <v:shape id="Text Box 1" o:spid="_x0000_s1026" type="#_x0000_t202" style="position:absolute;margin-left:142.7pt;margin-top:34.4pt;width:374.1pt;height:2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998dwIAAPkEAAAOAAAAZHJzL2Uyb0RvYy54bWysVNuO2yAQfa/Uf0C8Z32ps4mtOKtmt6kq&#10;bS/Sbj+AAI5RMVAgsber/nsHnGSzvUhVVT9gYIZhzpwzLK6GTqI9t05oVePsIsWIK6qZUNsaf75f&#10;T+YYOU8UI1IrXuMH7vDV8uWLRW8qnutWS8YtgiDKVb2pceu9qZLE0ZZ3xF1owxUYG2074mFptwmz&#10;pIfonUzyNL1Mem2ZsZpy52D3ZjTiZYzfNJz6j03juEeyxpCbj6ON4yaMyXJBqq0lphX0kAb5hyw6&#10;IhRcegp1QzxBOyt+CdUJarXTjb+gukt00wjKIwZAk6U/oblrieERCxTHmVOZ3P8LSz/sP1kkWI3z&#10;EiNFOuDong8erfSAslCe3rgKvO4M+PkBtoHmCNWZW02/OHBJznzGAy54b/r3mkE8svM6nhga24Ui&#10;AWwEYYCPhxMH4U4Km8VsmqUzMFGwvZpNyzySlJDqeNpY599y3aEwqbEFjmN0sr91PmRDqqNLuMxp&#10;KdhaSBkXdru5lhbtCehhHb+AEY48c5MqOCsdjo3mcQeShDuCLaQb+X0ss7xIV3k5WV/OZ5NiXUwn&#10;5SydT9KsXJWXaVEWN+vvIcGsqFrBGFe3QvGj1rLi77g8qH5USVQb6mtcTvPpyMUfQabx+x3ITnho&#10;PSm6Gs9PTqRqOWFvFAPYpPJEyHGePE8/lgxqcPzHqkQZBOZHDfhhM0CUoI2NZg8gCKuBL6AW3guY&#10;tNp+w6iH3qux+7ojlmMk3ykQd5kVRWjWuCimM5AAsueWzbmFKAqhauwxGqfXfmzwnbFi28JNo16V&#10;fg1CbETUyFNWACEsoL8imMNbEBr4fB29nl6s5Q8AAAD//wMAUEsDBBQABgAIAAAAIQDtHz1n3wAA&#10;AAsBAAAPAAAAZHJzL2Rvd25yZXYueG1sTI/BTsMwDIbvSLxDZCRuLKGDEpWmE0LisgMSgzGOWWua&#10;ao1TNelW3h7vBDdb/vT7+8vV7HtxxDF2gQzcLhQIpDo0HbUGPt5fbjSImCw1tg+EBn4wwqq6vCht&#10;0YQTveFxk1rBIRQLa8ClNBRSxtqht3ERBiS+fYfR28Tr2MpmtCcO973MlMqltx3xB2cHfHZYHzaT&#10;N4B6O329pqmjXe7c4fNhvVPbtTHXV/PTI4iEc/qD4azP6lCx0z5M1ETRG8j0/R2jBnLNFc6AWi5z&#10;EHueMq1AVqX836H6BQAA//8DAFBLAQItABQABgAIAAAAIQC2gziS/gAAAOEBAAATAAAAAAAAAAAA&#10;AAAAAAAAAABbQ29udGVudF9UeXBlc10ueG1sUEsBAi0AFAAGAAgAAAAhADj9If/WAAAAlAEAAAsA&#10;AAAAAAAAAAAAAAAALwEAAF9yZWxzLy5yZWxzUEsBAi0AFAAGAAgAAAAhACvP33x3AgAA+QQAAA4A&#10;AAAAAAAAAAAAAAAALgIAAGRycy9lMm9Eb2MueG1sUEsBAi0AFAAGAAgAAAAhAO0fPWffAAAACwEA&#10;AA8AAAAAAAAAAAAAAAAA0QQAAGRycy9kb3ducmV2LnhtbFBLBQYAAAAABAAEAPMAAADdBQAAAAA=&#10;" stroked="f">
              <v:path arrowok="t"/>
              <v:textbox>
                <w:txbxContent>
                  <w:p w14:paraId="4B19B769" w14:textId="77089BA0" w:rsidR="001D34E8" w:rsidRPr="007A49D1" w:rsidRDefault="00884B42" w:rsidP="007A49D1">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p>
                  <w:p w14:paraId="349E0F56" w14:textId="77777777" w:rsidR="00884B42" w:rsidRDefault="00884B42" w:rsidP="007A49D1">
                    <w:pPr>
                      <w:pStyle w:val="Subtitle"/>
                      <w:spacing w:after="0"/>
                      <w:jc w:val="right"/>
                    </w:pPr>
                    <w:r w:rsidRPr="00884B42">
                      <w:t>UNIVERSITATEA DE VEST DIN TIMIȘOARA</w:t>
                    </w:r>
                  </w:p>
                  <w:p w14:paraId="2EBF2811" w14:textId="77777777" w:rsidR="002A2C06" w:rsidRPr="002A2C06" w:rsidRDefault="002A2C06" w:rsidP="002A2C06">
                    <w:pPr>
                      <w:jc w:val="right"/>
                      <w:rPr>
                        <w:rFonts w:ascii="Calibri" w:hAnsi="Calibri"/>
                      </w:rPr>
                    </w:pPr>
                  </w:p>
                </w:txbxContent>
              </v:textbox>
            </v:shape>
          </w:pict>
        </mc:Fallback>
      </mc:AlternateContent>
    </w:r>
    <w:r w:rsidR="007A49D1">
      <w:rPr>
        <w:noProof/>
      </w:rPr>
      <w:drawing>
        <wp:anchor distT="0" distB="0" distL="114300" distR="114300" simplePos="0" relativeHeight="251692032" behindDoc="0" locked="0" layoutInCell="1" allowOverlap="1" wp14:anchorId="6BDC9539" wp14:editId="08559762">
          <wp:simplePos x="0" y="0"/>
          <wp:positionH relativeFrom="column">
            <wp:posOffset>725170</wp:posOffset>
          </wp:positionH>
          <wp:positionV relativeFrom="paragraph">
            <wp:posOffset>877619</wp:posOffset>
          </wp:positionV>
          <wp:extent cx="5930900" cy="38100"/>
          <wp:effectExtent l="0" t="0" r="0" b="0"/>
          <wp:wrapNone/>
          <wp:docPr id="1" name="Picture 1"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bookmarkEnd w:id="5"/>
    <w:bookmarkEnd w:id="6"/>
    <w:bookmarkEnd w:id="7"/>
    <w:bookmarkEnd w:id="8"/>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5FE47D" w14:textId="77777777" w:rsidR="00193CCA" w:rsidRDefault="00AE0BA9">
    <w:pPr>
      <w:pStyle w:val="Header"/>
    </w:pPr>
    <w:r>
      <w:rPr>
        <w:noProof/>
      </w:rPr>
      <mc:AlternateContent>
        <mc:Choice Requires="wps">
          <w:drawing>
            <wp:anchor distT="0" distB="0" distL="114300" distR="114300" simplePos="0" relativeHeight="251695104" behindDoc="0" locked="0" layoutInCell="1" allowOverlap="1" wp14:anchorId="71CB317B" wp14:editId="1B363405">
              <wp:simplePos x="0" y="0"/>
              <wp:positionH relativeFrom="column">
                <wp:posOffset>1822450</wp:posOffset>
              </wp:positionH>
              <wp:positionV relativeFrom="paragraph">
                <wp:posOffset>528320</wp:posOffset>
              </wp:positionV>
              <wp:extent cx="4751070" cy="375920"/>
              <wp:effectExtent l="0" t="0" r="0" b="0"/>
              <wp:wrapNone/>
              <wp:docPr id="3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ACE1F7" w14:textId="77777777" w:rsidR="0086407E" w:rsidRPr="007A49D1" w:rsidRDefault="0086407E" w:rsidP="0086407E">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37659CF8" w14:textId="77777777" w:rsidR="0086407E" w:rsidRPr="00884B42" w:rsidRDefault="0086407E" w:rsidP="0086407E">
                          <w:pPr>
                            <w:pStyle w:val="Subtitle"/>
                            <w:spacing w:after="0"/>
                            <w:jc w:val="right"/>
                          </w:pPr>
                          <w:r w:rsidRPr="00884B42">
                            <w:t>UNIVERSITATEA DE VEST DIN TIMIȘOARA</w:t>
                          </w:r>
                        </w:p>
                        <w:p w14:paraId="5043A092" w14:textId="77777777" w:rsidR="00193CCA" w:rsidRPr="002A2C06" w:rsidRDefault="00193CCA" w:rsidP="00193CCA">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CB317B" id="_x0000_t202" coordsize="21600,21600" o:spt="202" path="m,l,21600r21600,l21600,xe">
              <v:stroke joinstyle="miter"/>
              <v:path gradientshapeok="t" o:connecttype="rect"/>
            </v:shapetype>
            <v:shape id="_x0000_s1028" type="#_x0000_t202" style="position:absolute;margin-left:143.5pt;margin-top:41.6pt;width:374.1pt;height:29.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fXNqegIAAAAFAAAOAAAAZHJzL2Uyb0RvYy54bWysVNuO2yAQfa/Uf0C8Z31ZZxNbcVbNblNV&#10;2l6k3X4AARyjYqBAYm9X/fcOOEmzvUhVVT9gYIZhzpwzLK6HTqI9t05oVePsIsWIK6qZUNsaf3pY&#10;T+YYOU8UI1IrXuNH7vD18uWLRW8qnutWS8YtgiDKVb2pceu9qZLE0ZZ3xF1owxUYG2074mFptwmz&#10;pIfonUzyNL1Kem2ZsZpy52D3djTiZYzfNJz6D03juEeyxpCbj6ON4yaMyXJBqq0lphX0kAb5hyw6&#10;IhRcegp1SzxBOyt+CdUJarXTjb+gukt00wjKIwZAk6U/oblvieERCxTHmVOZ3P8LS9/vP1okWI0v&#10;c4wU6YCjBz54tNIDykJ5euMq8Lo34OcH2AaaI1Rn7jT97MAlOfMZD7jgvenfaQbxyM7reGJobBeK&#10;BLARhAE+Hk8chDspbBazaZbOwETBdjmblnkkKSHV8bSxzr/hukNhUmMLHMfoZH/nfMiGVEeXcJnT&#10;UrC1kDIu7HZzIy3aE9DDOn4BIxx55iZVcFY6HBvN4w4kCXcEW0g38vtUZnmRrvJysr6azybFuphO&#10;ylk6n6RZuSqv0qIsbtffQoJZUbWCMa7uhOJHrWXF33F5UP2okqg21Ne4nObTkYs/gkzj9zuQnfDQ&#10;elJ0NZ6fnEjVcsJeKwawSeWJkOM8eZ5+LBnU4PiPVYkyCMyPGvDDZojKyo8y2mj2CLqwGmgDhuHZ&#10;gEmr7VeMemjBGrsvO2I5RvKtAo2XWVGEno2LYjoDJSB7btmcW4iiEKrGHqNxeuPHPt8ZK7Yt3DTK&#10;VulXoMdGRKkE4Y5ZAZKwgDaLmA5PQujj83X0+vFwLb8DAAD//wMAUEsDBBQABgAIAAAAIQBRQSXc&#10;4AAAAAsBAAAPAAAAZHJzL2Rvd25yZXYueG1sTI/BTsMwEETvSPyDtUjcqE1a2ijEqRASlx6QKJRy&#10;dOMljhqvo9hpw9+zPcFtRjuafVOuJ9+JEw6xDaThfqZAINXBttRo+Hh/uctBxGTImi4QavjBCOvq&#10;+qo0hQ1nesPTNjWCSygWRoNLqS+kjLVDb+Is9Eh8+w6DN4nt0Eg7mDOX+05mSi2lNy3xB2d6fHZY&#10;H7ej14D5bvx6TWNL+6Vzx8/VZq92G61vb6anRxAJp/QXhgs+o0PFTIcwko2i05DlK96SNOTzDMQl&#10;oOYPrA6sFtkCZFXK/xuqXwAAAP//AwBQSwECLQAUAAYACAAAACEAtoM4kv4AAADhAQAAEwAAAAAA&#10;AAAAAAAAAAAAAAAAW0NvbnRlbnRfVHlwZXNdLnhtbFBLAQItABQABgAIAAAAIQA4/SH/1gAAAJQB&#10;AAALAAAAAAAAAAAAAAAAAC8BAABfcmVscy8ucmVsc1BLAQItABQABgAIAAAAIQA6fXNqegIAAAAF&#10;AAAOAAAAAAAAAAAAAAAAAC4CAABkcnMvZTJvRG9jLnhtbFBLAQItABQABgAIAAAAIQBRQSXc4AAA&#10;AAsBAAAPAAAAAAAAAAAAAAAAANQEAABkcnMvZG93bnJldi54bWxQSwUGAAAAAAQABADzAAAA4QUA&#10;AAAA&#10;" stroked="f">
              <v:path arrowok="t"/>
              <v:textbox>
                <w:txbxContent>
                  <w:p w14:paraId="44ACE1F7" w14:textId="77777777" w:rsidR="0086407E" w:rsidRPr="007A49D1" w:rsidRDefault="0086407E" w:rsidP="0086407E">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37659CF8" w14:textId="77777777" w:rsidR="0086407E" w:rsidRPr="00884B42" w:rsidRDefault="0086407E" w:rsidP="0086407E">
                    <w:pPr>
                      <w:pStyle w:val="Subtitle"/>
                      <w:spacing w:after="0"/>
                      <w:jc w:val="right"/>
                    </w:pPr>
                    <w:r w:rsidRPr="00884B42">
                      <w:t>UNIVERSITATEA DE VEST DIN TIMIȘOARA</w:t>
                    </w:r>
                  </w:p>
                  <w:p w14:paraId="5043A092" w14:textId="77777777" w:rsidR="00193CCA" w:rsidRPr="002A2C06" w:rsidRDefault="00193CCA" w:rsidP="00193CCA">
                    <w:pPr>
                      <w:jc w:val="right"/>
                      <w:rPr>
                        <w:rFonts w:ascii="Calibri" w:hAnsi="Calibri"/>
                      </w:rPr>
                    </w:pPr>
                  </w:p>
                </w:txbxContent>
              </v:textbox>
            </v:shape>
          </w:pict>
        </mc:Fallback>
      </mc:AlternateContent>
    </w:r>
    <w:r w:rsidR="00193CCA" w:rsidRPr="00193CCA">
      <w:rPr>
        <w:noProof/>
      </w:rPr>
      <w:drawing>
        <wp:anchor distT="0" distB="0" distL="114300" distR="114300" simplePos="0" relativeHeight="251697152" behindDoc="0" locked="0" layoutInCell="1" allowOverlap="1" wp14:anchorId="097672DF" wp14:editId="20217A54">
          <wp:simplePos x="0" y="0"/>
          <wp:positionH relativeFrom="column">
            <wp:posOffset>-467360</wp:posOffset>
          </wp:positionH>
          <wp:positionV relativeFrom="paragraph">
            <wp:posOffset>60325</wp:posOffset>
          </wp:positionV>
          <wp:extent cx="2476500" cy="852805"/>
          <wp:effectExtent l="0" t="0" r="0" b="0"/>
          <wp:wrapNone/>
          <wp:docPr id="34"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sidR="00193CCA" w:rsidRPr="00193CCA">
      <w:rPr>
        <w:noProof/>
      </w:rPr>
      <w:drawing>
        <wp:anchor distT="0" distB="0" distL="114300" distR="114300" simplePos="0" relativeHeight="251696128" behindDoc="0" locked="0" layoutInCell="1" allowOverlap="1" wp14:anchorId="3F5EAD86" wp14:editId="2E33D2AF">
          <wp:simplePos x="0" y="0"/>
          <wp:positionH relativeFrom="column">
            <wp:posOffset>723265</wp:posOffset>
          </wp:positionH>
          <wp:positionV relativeFrom="paragraph">
            <wp:posOffset>937895</wp:posOffset>
          </wp:positionV>
          <wp:extent cx="5930900" cy="38100"/>
          <wp:effectExtent l="0" t="0" r="0" b="0"/>
          <wp:wrapNone/>
          <wp:docPr id="33" name="Picture 33"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358F7"/>
    <w:multiLevelType w:val="hybridMultilevel"/>
    <w:tmpl w:val="0AEED1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FE18F6"/>
    <w:multiLevelType w:val="multilevel"/>
    <w:tmpl w:val="76FC11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AA34B4F"/>
    <w:multiLevelType w:val="multilevel"/>
    <w:tmpl w:val="A698A54E"/>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1D0F7FF6"/>
    <w:multiLevelType w:val="hybridMultilevel"/>
    <w:tmpl w:val="18C0DEAC"/>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4" w15:restartNumberingAfterBreak="0">
    <w:nsid w:val="295E3DBE"/>
    <w:multiLevelType w:val="hybridMultilevel"/>
    <w:tmpl w:val="BE5AF84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C64FC1"/>
    <w:multiLevelType w:val="hybridMultilevel"/>
    <w:tmpl w:val="72E8A40C"/>
    <w:lvl w:ilvl="0" w:tplc="32AA2CFE">
      <w:start w:val="1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1D64D2"/>
    <w:multiLevelType w:val="hybridMultilevel"/>
    <w:tmpl w:val="237CA1D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12B21AD"/>
    <w:multiLevelType w:val="hybridMultilevel"/>
    <w:tmpl w:val="D4C40B9A"/>
    <w:lvl w:ilvl="0" w:tplc="A268EA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59282CB3"/>
    <w:multiLevelType w:val="hybridMultilevel"/>
    <w:tmpl w:val="1D1866B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673DF4"/>
    <w:multiLevelType w:val="multilevel"/>
    <w:tmpl w:val="DD3CE8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61EC6ABD"/>
    <w:multiLevelType w:val="hybridMultilevel"/>
    <w:tmpl w:val="AA061D5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E41C9C"/>
    <w:multiLevelType w:val="hybridMultilevel"/>
    <w:tmpl w:val="31420C22"/>
    <w:lvl w:ilvl="0" w:tplc="CF4880D6">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2" w15:restartNumberingAfterBreak="0">
    <w:nsid w:val="67E5134E"/>
    <w:multiLevelType w:val="hybridMultilevel"/>
    <w:tmpl w:val="866C65F2"/>
    <w:lvl w:ilvl="0" w:tplc="82AC7724">
      <w:start w:val="1"/>
      <w:numFmt w:val="bullet"/>
      <w:lvlText w:val=""/>
      <w:lvlJc w:val="left"/>
      <w:pPr>
        <w:tabs>
          <w:tab w:val="num" w:pos="720"/>
        </w:tabs>
        <w:ind w:left="720" w:hanging="360"/>
      </w:pPr>
      <w:rPr>
        <w:rFonts w:ascii="Wingdings" w:hAnsi="Wingdings" w:hint="default"/>
      </w:rPr>
    </w:lvl>
    <w:lvl w:ilvl="1" w:tplc="FC0280F2" w:tentative="1">
      <w:start w:val="1"/>
      <w:numFmt w:val="bullet"/>
      <w:lvlText w:val=""/>
      <w:lvlJc w:val="left"/>
      <w:pPr>
        <w:tabs>
          <w:tab w:val="num" w:pos="1440"/>
        </w:tabs>
        <w:ind w:left="1440" w:hanging="360"/>
      </w:pPr>
      <w:rPr>
        <w:rFonts w:ascii="Wingdings" w:hAnsi="Wingdings" w:hint="default"/>
      </w:rPr>
    </w:lvl>
    <w:lvl w:ilvl="2" w:tplc="2266FCE2" w:tentative="1">
      <w:start w:val="1"/>
      <w:numFmt w:val="bullet"/>
      <w:lvlText w:val=""/>
      <w:lvlJc w:val="left"/>
      <w:pPr>
        <w:tabs>
          <w:tab w:val="num" w:pos="2160"/>
        </w:tabs>
        <w:ind w:left="2160" w:hanging="360"/>
      </w:pPr>
      <w:rPr>
        <w:rFonts w:ascii="Wingdings" w:hAnsi="Wingdings" w:hint="default"/>
      </w:rPr>
    </w:lvl>
    <w:lvl w:ilvl="3" w:tplc="1DF6E3FC" w:tentative="1">
      <w:start w:val="1"/>
      <w:numFmt w:val="bullet"/>
      <w:lvlText w:val=""/>
      <w:lvlJc w:val="left"/>
      <w:pPr>
        <w:tabs>
          <w:tab w:val="num" w:pos="2880"/>
        </w:tabs>
        <w:ind w:left="2880" w:hanging="360"/>
      </w:pPr>
      <w:rPr>
        <w:rFonts w:ascii="Wingdings" w:hAnsi="Wingdings" w:hint="default"/>
      </w:rPr>
    </w:lvl>
    <w:lvl w:ilvl="4" w:tplc="B6486DAC" w:tentative="1">
      <w:start w:val="1"/>
      <w:numFmt w:val="bullet"/>
      <w:lvlText w:val=""/>
      <w:lvlJc w:val="left"/>
      <w:pPr>
        <w:tabs>
          <w:tab w:val="num" w:pos="3600"/>
        </w:tabs>
        <w:ind w:left="3600" w:hanging="360"/>
      </w:pPr>
      <w:rPr>
        <w:rFonts w:ascii="Wingdings" w:hAnsi="Wingdings" w:hint="default"/>
      </w:rPr>
    </w:lvl>
    <w:lvl w:ilvl="5" w:tplc="01603E86" w:tentative="1">
      <w:start w:val="1"/>
      <w:numFmt w:val="bullet"/>
      <w:lvlText w:val=""/>
      <w:lvlJc w:val="left"/>
      <w:pPr>
        <w:tabs>
          <w:tab w:val="num" w:pos="4320"/>
        </w:tabs>
        <w:ind w:left="4320" w:hanging="360"/>
      </w:pPr>
      <w:rPr>
        <w:rFonts w:ascii="Wingdings" w:hAnsi="Wingdings" w:hint="default"/>
      </w:rPr>
    </w:lvl>
    <w:lvl w:ilvl="6" w:tplc="FADA18DC" w:tentative="1">
      <w:start w:val="1"/>
      <w:numFmt w:val="bullet"/>
      <w:lvlText w:val=""/>
      <w:lvlJc w:val="left"/>
      <w:pPr>
        <w:tabs>
          <w:tab w:val="num" w:pos="5040"/>
        </w:tabs>
        <w:ind w:left="5040" w:hanging="360"/>
      </w:pPr>
      <w:rPr>
        <w:rFonts w:ascii="Wingdings" w:hAnsi="Wingdings" w:hint="default"/>
      </w:rPr>
    </w:lvl>
    <w:lvl w:ilvl="7" w:tplc="20943738" w:tentative="1">
      <w:start w:val="1"/>
      <w:numFmt w:val="bullet"/>
      <w:lvlText w:val=""/>
      <w:lvlJc w:val="left"/>
      <w:pPr>
        <w:tabs>
          <w:tab w:val="num" w:pos="5760"/>
        </w:tabs>
        <w:ind w:left="5760" w:hanging="360"/>
      </w:pPr>
      <w:rPr>
        <w:rFonts w:ascii="Wingdings" w:hAnsi="Wingdings" w:hint="default"/>
      </w:rPr>
    </w:lvl>
    <w:lvl w:ilvl="8" w:tplc="EB92DC6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8DB7781"/>
    <w:multiLevelType w:val="hybridMultilevel"/>
    <w:tmpl w:val="B672D13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6BA56BB3"/>
    <w:multiLevelType w:val="hybridMultilevel"/>
    <w:tmpl w:val="7D023E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3"/>
  </w:num>
  <w:num w:numId="3">
    <w:abstractNumId w:val="10"/>
  </w:num>
  <w:num w:numId="4">
    <w:abstractNumId w:val="4"/>
  </w:num>
  <w:num w:numId="5">
    <w:abstractNumId w:val="8"/>
  </w:num>
  <w:num w:numId="6">
    <w:abstractNumId w:val="2"/>
  </w:num>
  <w:num w:numId="7">
    <w:abstractNumId w:val="6"/>
  </w:num>
  <w:num w:numId="8">
    <w:abstractNumId w:val="0"/>
  </w:num>
  <w:num w:numId="9">
    <w:abstractNumId w:val="7"/>
  </w:num>
  <w:num w:numId="10">
    <w:abstractNumId w:val="12"/>
  </w:num>
  <w:num w:numId="11">
    <w:abstractNumId w:val="5"/>
  </w:num>
  <w:num w:numId="12">
    <w:abstractNumId w:val="3"/>
  </w:num>
  <w:num w:numId="13">
    <w:abstractNumId w:val="14"/>
  </w:num>
  <w:num w:numId="14">
    <w:abstractNumId w:val="11"/>
  </w:num>
  <w:num w:numId="15">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MLc0NTU0NLGwNDUztzRT0lEKTi0uzszPAykwqgUAmHdMfiwAAAA="/>
  </w:docVars>
  <w:rsids>
    <w:rsidRoot w:val="00C81D57"/>
    <w:rsid w:val="00001FE1"/>
    <w:rsid w:val="00006384"/>
    <w:rsid w:val="00006A11"/>
    <w:rsid w:val="00017556"/>
    <w:rsid w:val="00025148"/>
    <w:rsid w:val="00027099"/>
    <w:rsid w:val="00032F6C"/>
    <w:rsid w:val="00041189"/>
    <w:rsid w:val="000415DE"/>
    <w:rsid w:val="00043DB9"/>
    <w:rsid w:val="000458CE"/>
    <w:rsid w:val="0004729D"/>
    <w:rsid w:val="00050255"/>
    <w:rsid w:val="00050D48"/>
    <w:rsid w:val="00053D42"/>
    <w:rsid w:val="00055AEB"/>
    <w:rsid w:val="00057048"/>
    <w:rsid w:val="000628E6"/>
    <w:rsid w:val="0006374E"/>
    <w:rsid w:val="00070CEA"/>
    <w:rsid w:val="00072637"/>
    <w:rsid w:val="00073DE4"/>
    <w:rsid w:val="00073E3B"/>
    <w:rsid w:val="00077FFA"/>
    <w:rsid w:val="00081098"/>
    <w:rsid w:val="00094272"/>
    <w:rsid w:val="00095FBB"/>
    <w:rsid w:val="0009720E"/>
    <w:rsid w:val="000A4C02"/>
    <w:rsid w:val="000A5C0E"/>
    <w:rsid w:val="000B0AC4"/>
    <w:rsid w:val="000B2C52"/>
    <w:rsid w:val="000B5CF5"/>
    <w:rsid w:val="000C1D2F"/>
    <w:rsid w:val="000C2457"/>
    <w:rsid w:val="000C4713"/>
    <w:rsid w:val="000C5737"/>
    <w:rsid w:val="000C5DD6"/>
    <w:rsid w:val="000D1A93"/>
    <w:rsid w:val="000D4683"/>
    <w:rsid w:val="000E4972"/>
    <w:rsid w:val="000E6269"/>
    <w:rsid w:val="000F75D4"/>
    <w:rsid w:val="001028FD"/>
    <w:rsid w:val="00104CA0"/>
    <w:rsid w:val="00105A20"/>
    <w:rsid w:val="001140D1"/>
    <w:rsid w:val="00114AA1"/>
    <w:rsid w:val="00116B1B"/>
    <w:rsid w:val="00116CFD"/>
    <w:rsid w:val="00125B83"/>
    <w:rsid w:val="00130A3F"/>
    <w:rsid w:val="00131150"/>
    <w:rsid w:val="00131523"/>
    <w:rsid w:val="00135E0B"/>
    <w:rsid w:val="001452D6"/>
    <w:rsid w:val="00145825"/>
    <w:rsid w:val="001568BE"/>
    <w:rsid w:val="001576EC"/>
    <w:rsid w:val="001649A6"/>
    <w:rsid w:val="001672FC"/>
    <w:rsid w:val="00167F31"/>
    <w:rsid w:val="00170DB6"/>
    <w:rsid w:val="001744E9"/>
    <w:rsid w:val="00186C15"/>
    <w:rsid w:val="001879FC"/>
    <w:rsid w:val="00193CCA"/>
    <w:rsid w:val="001949D1"/>
    <w:rsid w:val="001A3279"/>
    <w:rsid w:val="001A47C9"/>
    <w:rsid w:val="001C7CDD"/>
    <w:rsid w:val="001D34E8"/>
    <w:rsid w:val="001D564A"/>
    <w:rsid w:val="001E2FEE"/>
    <w:rsid w:val="001E5ED5"/>
    <w:rsid w:val="001E69C6"/>
    <w:rsid w:val="001F5BE0"/>
    <w:rsid w:val="00201477"/>
    <w:rsid w:val="00205AE4"/>
    <w:rsid w:val="002151BA"/>
    <w:rsid w:val="00220F6C"/>
    <w:rsid w:val="00224A10"/>
    <w:rsid w:val="002415BB"/>
    <w:rsid w:val="00242267"/>
    <w:rsid w:val="0024351A"/>
    <w:rsid w:val="002458CB"/>
    <w:rsid w:val="00251A6A"/>
    <w:rsid w:val="002529AD"/>
    <w:rsid w:val="00256D69"/>
    <w:rsid w:val="002644F8"/>
    <w:rsid w:val="00272E14"/>
    <w:rsid w:val="0027331E"/>
    <w:rsid w:val="0027603E"/>
    <w:rsid w:val="00286335"/>
    <w:rsid w:val="00287419"/>
    <w:rsid w:val="0029063D"/>
    <w:rsid w:val="002A007E"/>
    <w:rsid w:val="002A2C06"/>
    <w:rsid w:val="002A3C87"/>
    <w:rsid w:val="002B11E0"/>
    <w:rsid w:val="002B6BDC"/>
    <w:rsid w:val="002B71D3"/>
    <w:rsid w:val="002C64E3"/>
    <w:rsid w:val="002D0759"/>
    <w:rsid w:val="002D2F0E"/>
    <w:rsid w:val="002D3D67"/>
    <w:rsid w:val="002D7ECA"/>
    <w:rsid w:val="002E0B3F"/>
    <w:rsid w:val="002E0EBF"/>
    <w:rsid w:val="002E4EA3"/>
    <w:rsid w:val="002F6659"/>
    <w:rsid w:val="003050F3"/>
    <w:rsid w:val="003147A3"/>
    <w:rsid w:val="00323381"/>
    <w:rsid w:val="003245CA"/>
    <w:rsid w:val="00327BCE"/>
    <w:rsid w:val="00327C5B"/>
    <w:rsid w:val="00334DB2"/>
    <w:rsid w:val="0033622C"/>
    <w:rsid w:val="00341A37"/>
    <w:rsid w:val="00344816"/>
    <w:rsid w:val="003450B2"/>
    <w:rsid w:val="00353E55"/>
    <w:rsid w:val="00354046"/>
    <w:rsid w:val="0036054E"/>
    <w:rsid w:val="00367502"/>
    <w:rsid w:val="00370AE3"/>
    <w:rsid w:val="003770D2"/>
    <w:rsid w:val="0038260B"/>
    <w:rsid w:val="0038731B"/>
    <w:rsid w:val="003918B5"/>
    <w:rsid w:val="003A6F97"/>
    <w:rsid w:val="003A7798"/>
    <w:rsid w:val="003A7FA0"/>
    <w:rsid w:val="003B34C1"/>
    <w:rsid w:val="003B3D9C"/>
    <w:rsid w:val="003C378C"/>
    <w:rsid w:val="003C3FA8"/>
    <w:rsid w:val="003C5621"/>
    <w:rsid w:val="003C798B"/>
    <w:rsid w:val="003D11EA"/>
    <w:rsid w:val="003D1548"/>
    <w:rsid w:val="003D3102"/>
    <w:rsid w:val="003D62D7"/>
    <w:rsid w:val="003E0752"/>
    <w:rsid w:val="003E226A"/>
    <w:rsid w:val="003E2F59"/>
    <w:rsid w:val="003F0E91"/>
    <w:rsid w:val="003F3EDC"/>
    <w:rsid w:val="003F6684"/>
    <w:rsid w:val="004044E6"/>
    <w:rsid w:val="004060ED"/>
    <w:rsid w:val="00407275"/>
    <w:rsid w:val="004102A8"/>
    <w:rsid w:val="0041260C"/>
    <w:rsid w:val="004139F8"/>
    <w:rsid w:val="00416F51"/>
    <w:rsid w:val="0043147D"/>
    <w:rsid w:val="004422B3"/>
    <w:rsid w:val="004501A3"/>
    <w:rsid w:val="00455B8A"/>
    <w:rsid w:val="00465F44"/>
    <w:rsid w:val="00474093"/>
    <w:rsid w:val="00480F05"/>
    <w:rsid w:val="0048385D"/>
    <w:rsid w:val="004943E4"/>
    <w:rsid w:val="00495AFA"/>
    <w:rsid w:val="004A2A78"/>
    <w:rsid w:val="004A5271"/>
    <w:rsid w:val="004A6401"/>
    <w:rsid w:val="004A79E1"/>
    <w:rsid w:val="004B273C"/>
    <w:rsid w:val="004B395F"/>
    <w:rsid w:val="004C26CD"/>
    <w:rsid w:val="004C52CD"/>
    <w:rsid w:val="004D00FF"/>
    <w:rsid w:val="004D3C1E"/>
    <w:rsid w:val="004E2722"/>
    <w:rsid w:val="004E651D"/>
    <w:rsid w:val="004F4DD1"/>
    <w:rsid w:val="004F4E84"/>
    <w:rsid w:val="004F56A6"/>
    <w:rsid w:val="004F7D9A"/>
    <w:rsid w:val="005028ED"/>
    <w:rsid w:val="00503339"/>
    <w:rsid w:val="00503E4C"/>
    <w:rsid w:val="00511160"/>
    <w:rsid w:val="00514EE5"/>
    <w:rsid w:val="0052502B"/>
    <w:rsid w:val="00533064"/>
    <w:rsid w:val="00541391"/>
    <w:rsid w:val="0054275A"/>
    <w:rsid w:val="00542A19"/>
    <w:rsid w:val="0054438F"/>
    <w:rsid w:val="00546A4B"/>
    <w:rsid w:val="0055224E"/>
    <w:rsid w:val="00557AB3"/>
    <w:rsid w:val="00566DA9"/>
    <w:rsid w:val="00566E99"/>
    <w:rsid w:val="00576594"/>
    <w:rsid w:val="00576777"/>
    <w:rsid w:val="00581ED1"/>
    <w:rsid w:val="00583372"/>
    <w:rsid w:val="00585B00"/>
    <w:rsid w:val="0058625E"/>
    <w:rsid w:val="005958A0"/>
    <w:rsid w:val="005A1742"/>
    <w:rsid w:val="005A5367"/>
    <w:rsid w:val="005A6256"/>
    <w:rsid w:val="005A6B42"/>
    <w:rsid w:val="005A7932"/>
    <w:rsid w:val="005B1261"/>
    <w:rsid w:val="005B3F6F"/>
    <w:rsid w:val="005B56D2"/>
    <w:rsid w:val="005C03A3"/>
    <w:rsid w:val="005C270F"/>
    <w:rsid w:val="005C3E29"/>
    <w:rsid w:val="005C4252"/>
    <w:rsid w:val="005C7CAD"/>
    <w:rsid w:val="005D3919"/>
    <w:rsid w:val="005D5DEA"/>
    <w:rsid w:val="005E19CF"/>
    <w:rsid w:val="005E3570"/>
    <w:rsid w:val="005E413D"/>
    <w:rsid w:val="005F537E"/>
    <w:rsid w:val="005F5A9B"/>
    <w:rsid w:val="005F6BF6"/>
    <w:rsid w:val="005F713B"/>
    <w:rsid w:val="00601B39"/>
    <w:rsid w:val="00604AC4"/>
    <w:rsid w:val="006052C9"/>
    <w:rsid w:val="0061131E"/>
    <w:rsid w:val="0061141E"/>
    <w:rsid w:val="006150E7"/>
    <w:rsid w:val="0061626D"/>
    <w:rsid w:val="00630F7B"/>
    <w:rsid w:val="00631B5E"/>
    <w:rsid w:val="00634D14"/>
    <w:rsid w:val="00634DA4"/>
    <w:rsid w:val="00634F07"/>
    <w:rsid w:val="00637FDE"/>
    <w:rsid w:val="00641655"/>
    <w:rsid w:val="00645141"/>
    <w:rsid w:val="006454F6"/>
    <w:rsid w:val="00646201"/>
    <w:rsid w:val="00647AFB"/>
    <w:rsid w:val="00650125"/>
    <w:rsid w:val="006504DE"/>
    <w:rsid w:val="00650BD7"/>
    <w:rsid w:val="00664419"/>
    <w:rsid w:val="00664BDD"/>
    <w:rsid w:val="0066683F"/>
    <w:rsid w:val="006722BF"/>
    <w:rsid w:val="006726A1"/>
    <w:rsid w:val="00676C60"/>
    <w:rsid w:val="0068330D"/>
    <w:rsid w:val="00684621"/>
    <w:rsid w:val="0068626E"/>
    <w:rsid w:val="00686649"/>
    <w:rsid w:val="00694BD1"/>
    <w:rsid w:val="00696C21"/>
    <w:rsid w:val="006A03FD"/>
    <w:rsid w:val="006A4078"/>
    <w:rsid w:val="006A74BC"/>
    <w:rsid w:val="006B1918"/>
    <w:rsid w:val="006B3692"/>
    <w:rsid w:val="006B6231"/>
    <w:rsid w:val="006C68F5"/>
    <w:rsid w:val="006D6C8C"/>
    <w:rsid w:val="006E2D60"/>
    <w:rsid w:val="006E5E5F"/>
    <w:rsid w:val="00700816"/>
    <w:rsid w:val="00700F45"/>
    <w:rsid w:val="0070415C"/>
    <w:rsid w:val="00704752"/>
    <w:rsid w:val="00705D6D"/>
    <w:rsid w:val="00710AF7"/>
    <w:rsid w:val="00711409"/>
    <w:rsid w:val="007126A6"/>
    <w:rsid w:val="00713E4D"/>
    <w:rsid w:val="00713EBE"/>
    <w:rsid w:val="0072653D"/>
    <w:rsid w:val="00727D99"/>
    <w:rsid w:val="00735E50"/>
    <w:rsid w:val="00752E1C"/>
    <w:rsid w:val="00761689"/>
    <w:rsid w:val="007668E1"/>
    <w:rsid w:val="007675A4"/>
    <w:rsid w:val="00774D39"/>
    <w:rsid w:val="00775896"/>
    <w:rsid w:val="00783C4B"/>
    <w:rsid w:val="0078548B"/>
    <w:rsid w:val="00787E45"/>
    <w:rsid w:val="0079062A"/>
    <w:rsid w:val="00792DB3"/>
    <w:rsid w:val="007A1581"/>
    <w:rsid w:val="007A49D1"/>
    <w:rsid w:val="007A5CFE"/>
    <w:rsid w:val="007B12A5"/>
    <w:rsid w:val="007B17EB"/>
    <w:rsid w:val="007B4745"/>
    <w:rsid w:val="007C3F70"/>
    <w:rsid w:val="007C51B7"/>
    <w:rsid w:val="007D3FEE"/>
    <w:rsid w:val="007D4F71"/>
    <w:rsid w:val="007D65B4"/>
    <w:rsid w:val="007E474F"/>
    <w:rsid w:val="007F1F46"/>
    <w:rsid w:val="007F4B78"/>
    <w:rsid w:val="008007F7"/>
    <w:rsid w:val="00802D13"/>
    <w:rsid w:val="00803821"/>
    <w:rsid w:val="00830D07"/>
    <w:rsid w:val="0083113F"/>
    <w:rsid w:val="00831232"/>
    <w:rsid w:val="00834D02"/>
    <w:rsid w:val="0083539C"/>
    <w:rsid w:val="0083612F"/>
    <w:rsid w:val="008405E4"/>
    <w:rsid w:val="00840B6C"/>
    <w:rsid w:val="00841B7C"/>
    <w:rsid w:val="00845050"/>
    <w:rsid w:val="00857CD1"/>
    <w:rsid w:val="0086401F"/>
    <w:rsid w:val="0086407E"/>
    <w:rsid w:val="00864858"/>
    <w:rsid w:val="0086507F"/>
    <w:rsid w:val="00867089"/>
    <w:rsid w:val="00875288"/>
    <w:rsid w:val="00880948"/>
    <w:rsid w:val="008810F8"/>
    <w:rsid w:val="00884B42"/>
    <w:rsid w:val="00886E5F"/>
    <w:rsid w:val="00893853"/>
    <w:rsid w:val="00894682"/>
    <w:rsid w:val="00895C2B"/>
    <w:rsid w:val="008B286B"/>
    <w:rsid w:val="008C1CCC"/>
    <w:rsid w:val="008C460E"/>
    <w:rsid w:val="008D440F"/>
    <w:rsid w:val="008D77C9"/>
    <w:rsid w:val="008E1A87"/>
    <w:rsid w:val="008F1E09"/>
    <w:rsid w:val="008F417F"/>
    <w:rsid w:val="00910E2A"/>
    <w:rsid w:val="00910EDC"/>
    <w:rsid w:val="00917227"/>
    <w:rsid w:val="009264A3"/>
    <w:rsid w:val="00927661"/>
    <w:rsid w:val="00927CF8"/>
    <w:rsid w:val="00931E7F"/>
    <w:rsid w:val="0093339B"/>
    <w:rsid w:val="00935519"/>
    <w:rsid w:val="00935802"/>
    <w:rsid w:val="00952500"/>
    <w:rsid w:val="00953F6B"/>
    <w:rsid w:val="009552FE"/>
    <w:rsid w:val="00956CA9"/>
    <w:rsid w:val="0096248B"/>
    <w:rsid w:val="00970920"/>
    <w:rsid w:val="00972D3C"/>
    <w:rsid w:val="00974EEE"/>
    <w:rsid w:val="00977D3A"/>
    <w:rsid w:val="0098295E"/>
    <w:rsid w:val="00986FC3"/>
    <w:rsid w:val="0098775C"/>
    <w:rsid w:val="00991041"/>
    <w:rsid w:val="009A01A8"/>
    <w:rsid w:val="009A7A28"/>
    <w:rsid w:val="009B0C7F"/>
    <w:rsid w:val="009B30EF"/>
    <w:rsid w:val="009B3389"/>
    <w:rsid w:val="009B704E"/>
    <w:rsid w:val="009B7C67"/>
    <w:rsid w:val="009C2459"/>
    <w:rsid w:val="009C2651"/>
    <w:rsid w:val="009D43F0"/>
    <w:rsid w:val="009D6E2F"/>
    <w:rsid w:val="009E6F48"/>
    <w:rsid w:val="00A01F9D"/>
    <w:rsid w:val="00A05EDD"/>
    <w:rsid w:val="00A10B19"/>
    <w:rsid w:val="00A11F06"/>
    <w:rsid w:val="00A1439A"/>
    <w:rsid w:val="00A157FA"/>
    <w:rsid w:val="00A16ED4"/>
    <w:rsid w:val="00A25347"/>
    <w:rsid w:val="00A25B7F"/>
    <w:rsid w:val="00A352C8"/>
    <w:rsid w:val="00A35F5F"/>
    <w:rsid w:val="00A36DFB"/>
    <w:rsid w:val="00A431E1"/>
    <w:rsid w:val="00A54611"/>
    <w:rsid w:val="00A5694F"/>
    <w:rsid w:val="00A575C7"/>
    <w:rsid w:val="00A60948"/>
    <w:rsid w:val="00A64EFC"/>
    <w:rsid w:val="00A65320"/>
    <w:rsid w:val="00A76002"/>
    <w:rsid w:val="00A85221"/>
    <w:rsid w:val="00A918A2"/>
    <w:rsid w:val="00A95082"/>
    <w:rsid w:val="00AA287B"/>
    <w:rsid w:val="00AB1520"/>
    <w:rsid w:val="00AB35C8"/>
    <w:rsid w:val="00AC1C05"/>
    <w:rsid w:val="00AC6D5B"/>
    <w:rsid w:val="00AC7B00"/>
    <w:rsid w:val="00AE0BA9"/>
    <w:rsid w:val="00AE1752"/>
    <w:rsid w:val="00AF17ED"/>
    <w:rsid w:val="00B0274C"/>
    <w:rsid w:val="00B02961"/>
    <w:rsid w:val="00B1090A"/>
    <w:rsid w:val="00B177A0"/>
    <w:rsid w:val="00B17CBF"/>
    <w:rsid w:val="00B338DA"/>
    <w:rsid w:val="00B4122C"/>
    <w:rsid w:val="00B447E7"/>
    <w:rsid w:val="00B45DA8"/>
    <w:rsid w:val="00B46A70"/>
    <w:rsid w:val="00B4785A"/>
    <w:rsid w:val="00B553C7"/>
    <w:rsid w:val="00B66CD7"/>
    <w:rsid w:val="00B814D7"/>
    <w:rsid w:val="00B839FF"/>
    <w:rsid w:val="00B843A7"/>
    <w:rsid w:val="00B87069"/>
    <w:rsid w:val="00B93CB6"/>
    <w:rsid w:val="00BA67CE"/>
    <w:rsid w:val="00BB26E4"/>
    <w:rsid w:val="00BB53A1"/>
    <w:rsid w:val="00BB76E7"/>
    <w:rsid w:val="00BC6EA0"/>
    <w:rsid w:val="00BD478F"/>
    <w:rsid w:val="00BD5423"/>
    <w:rsid w:val="00BD72CF"/>
    <w:rsid w:val="00BE53AE"/>
    <w:rsid w:val="00BF0AE6"/>
    <w:rsid w:val="00BF1DAB"/>
    <w:rsid w:val="00BF305D"/>
    <w:rsid w:val="00C076F1"/>
    <w:rsid w:val="00C07B3E"/>
    <w:rsid w:val="00C102BA"/>
    <w:rsid w:val="00C11900"/>
    <w:rsid w:val="00C13B6D"/>
    <w:rsid w:val="00C220D1"/>
    <w:rsid w:val="00C4385C"/>
    <w:rsid w:val="00C459AB"/>
    <w:rsid w:val="00C47DF9"/>
    <w:rsid w:val="00C56921"/>
    <w:rsid w:val="00C56DBF"/>
    <w:rsid w:val="00C63F1D"/>
    <w:rsid w:val="00C74CAB"/>
    <w:rsid w:val="00C768A1"/>
    <w:rsid w:val="00C77C0B"/>
    <w:rsid w:val="00C80177"/>
    <w:rsid w:val="00C81D57"/>
    <w:rsid w:val="00C8276B"/>
    <w:rsid w:val="00C82DB4"/>
    <w:rsid w:val="00C84348"/>
    <w:rsid w:val="00C84F29"/>
    <w:rsid w:val="00C85262"/>
    <w:rsid w:val="00C900F7"/>
    <w:rsid w:val="00C9228B"/>
    <w:rsid w:val="00C94830"/>
    <w:rsid w:val="00C94D71"/>
    <w:rsid w:val="00C95A07"/>
    <w:rsid w:val="00CA0FCA"/>
    <w:rsid w:val="00CA5BB8"/>
    <w:rsid w:val="00CB17D0"/>
    <w:rsid w:val="00CB691E"/>
    <w:rsid w:val="00CC18CF"/>
    <w:rsid w:val="00CD1B6F"/>
    <w:rsid w:val="00CE5BC9"/>
    <w:rsid w:val="00CF39F6"/>
    <w:rsid w:val="00D046A2"/>
    <w:rsid w:val="00D0772B"/>
    <w:rsid w:val="00D249A4"/>
    <w:rsid w:val="00D26553"/>
    <w:rsid w:val="00D26C69"/>
    <w:rsid w:val="00D27EBD"/>
    <w:rsid w:val="00D31466"/>
    <w:rsid w:val="00D32266"/>
    <w:rsid w:val="00D33A3C"/>
    <w:rsid w:val="00D353C3"/>
    <w:rsid w:val="00D371EC"/>
    <w:rsid w:val="00D42360"/>
    <w:rsid w:val="00D425EF"/>
    <w:rsid w:val="00D47DAF"/>
    <w:rsid w:val="00D563C7"/>
    <w:rsid w:val="00D63DFB"/>
    <w:rsid w:val="00D64A96"/>
    <w:rsid w:val="00D8550B"/>
    <w:rsid w:val="00D87273"/>
    <w:rsid w:val="00D91691"/>
    <w:rsid w:val="00D96DBF"/>
    <w:rsid w:val="00DA177E"/>
    <w:rsid w:val="00DA1DFF"/>
    <w:rsid w:val="00DA706F"/>
    <w:rsid w:val="00DB0E7F"/>
    <w:rsid w:val="00DB40F7"/>
    <w:rsid w:val="00DB4EA0"/>
    <w:rsid w:val="00DC7289"/>
    <w:rsid w:val="00DC767D"/>
    <w:rsid w:val="00DD0225"/>
    <w:rsid w:val="00DD2A2C"/>
    <w:rsid w:val="00DF4337"/>
    <w:rsid w:val="00DF6E13"/>
    <w:rsid w:val="00E0255D"/>
    <w:rsid w:val="00E03DFB"/>
    <w:rsid w:val="00E05920"/>
    <w:rsid w:val="00E14689"/>
    <w:rsid w:val="00E16DB4"/>
    <w:rsid w:val="00E25C51"/>
    <w:rsid w:val="00E30C9B"/>
    <w:rsid w:val="00E31800"/>
    <w:rsid w:val="00E3590D"/>
    <w:rsid w:val="00E3684B"/>
    <w:rsid w:val="00E4484C"/>
    <w:rsid w:val="00E44FCC"/>
    <w:rsid w:val="00E455C9"/>
    <w:rsid w:val="00E473A0"/>
    <w:rsid w:val="00E476E7"/>
    <w:rsid w:val="00E51F9F"/>
    <w:rsid w:val="00E51FD6"/>
    <w:rsid w:val="00E543AC"/>
    <w:rsid w:val="00E60C12"/>
    <w:rsid w:val="00E650E1"/>
    <w:rsid w:val="00E66193"/>
    <w:rsid w:val="00E70432"/>
    <w:rsid w:val="00E70CB2"/>
    <w:rsid w:val="00E74DDF"/>
    <w:rsid w:val="00E7632A"/>
    <w:rsid w:val="00E90666"/>
    <w:rsid w:val="00E9239E"/>
    <w:rsid w:val="00E94946"/>
    <w:rsid w:val="00E95C82"/>
    <w:rsid w:val="00E96305"/>
    <w:rsid w:val="00EB1C7D"/>
    <w:rsid w:val="00EB5DD1"/>
    <w:rsid w:val="00ED3929"/>
    <w:rsid w:val="00ED41E4"/>
    <w:rsid w:val="00ED6644"/>
    <w:rsid w:val="00ED7159"/>
    <w:rsid w:val="00EE36C5"/>
    <w:rsid w:val="00EE744C"/>
    <w:rsid w:val="00EF1163"/>
    <w:rsid w:val="00EF1A98"/>
    <w:rsid w:val="00F10A15"/>
    <w:rsid w:val="00F15138"/>
    <w:rsid w:val="00F21080"/>
    <w:rsid w:val="00F25E4B"/>
    <w:rsid w:val="00F267CE"/>
    <w:rsid w:val="00F30B65"/>
    <w:rsid w:val="00F31715"/>
    <w:rsid w:val="00F31F38"/>
    <w:rsid w:val="00F33FB5"/>
    <w:rsid w:val="00F426F3"/>
    <w:rsid w:val="00F428FB"/>
    <w:rsid w:val="00F441F3"/>
    <w:rsid w:val="00F453B5"/>
    <w:rsid w:val="00F564A9"/>
    <w:rsid w:val="00F64590"/>
    <w:rsid w:val="00F701F3"/>
    <w:rsid w:val="00F7033E"/>
    <w:rsid w:val="00F73F45"/>
    <w:rsid w:val="00F83DAC"/>
    <w:rsid w:val="00F8535F"/>
    <w:rsid w:val="00F85CC7"/>
    <w:rsid w:val="00F941EB"/>
    <w:rsid w:val="00F94EA0"/>
    <w:rsid w:val="00FA0053"/>
    <w:rsid w:val="00FA5BD7"/>
    <w:rsid w:val="00FB2AB3"/>
    <w:rsid w:val="00FB319C"/>
    <w:rsid w:val="00FB360B"/>
    <w:rsid w:val="00FB5591"/>
    <w:rsid w:val="00FB732C"/>
    <w:rsid w:val="00FC1A03"/>
    <w:rsid w:val="00FD26C7"/>
    <w:rsid w:val="00FD2998"/>
    <w:rsid w:val="00FE2FA1"/>
    <w:rsid w:val="00FE4A55"/>
    <w:rsid w:val="00FE53B6"/>
    <w:rsid w:val="00FE5CE2"/>
    <w:rsid w:val="00FE5E9D"/>
    <w:rsid w:val="00FE6A6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0EEB855"/>
  <w15:docId w15:val="{FC86EC4D-4BB3-411B-A3F9-33F885723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qFormat="1"/>
    <w:lsdException w:name="heading 3" w:locked="1" w:qFormat="1"/>
    <w:lsdException w:name="heading 4" w:locked="1" w:qFormat="1"/>
    <w:lsdException w:name="heading 5" w:locked="1" w:qFormat="1"/>
    <w:lsdException w:name="heading 6" w:locked="1" w:semiHidden="1" w:uiPriority="9"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1D57"/>
    <w:rPr>
      <w:rFonts w:ascii="Times New Roman" w:eastAsia="Times New Roman" w:hAnsi="Times New Roman"/>
      <w:sz w:val="24"/>
      <w:szCs w:val="24"/>
      <w:lang w:val="ro-RO" w:eastAsia="ro-RO"/>
    </w:rPr>
  </w:style>
  <w:style w:type="paragraph" w:styleId="Heading1">
    <w:name w:val="heading 1"/>
    <w:basedOn w:val="Normal"/>
    <w:next w:val="Normal"/>
    <w:link w:val="Heading1Char"/>
    <w:uiPriority w:val="9"/>
    <w:qFormat/>
    <w:rsid w:val="00C81D57"/>
    <w:pPr>
      <w:keepNext/>
      <w:spacing w:before="240" w:after="60"/>
      <w:outlineLvl w:val="0"/>
    </w:pPr>
    <w:rPr>
      <w:rFonts w:ascii="Cambria" w:hAnsi="Cambria" w:cs="Cambria"/>
      <w:b/>
      <w:bCs/>
      <w:kern w:val="32"/>
      <w:sz w:val="32"/>
      <w:szCs w:val="32"/>
    </w:rPr>
  </w:style>
  <w:style w:type="paragraph" w:styleId="Heading2">
    <w:name w:val="heading 2"/>
    <w:basedOn w:val="Normal"/>
    <w:next w:val="Normal"/>
    <w:link w:val="Heading2Char"/>
    <w:uiPriority w:val="99"/>
    <w:qFormat/>
    <w:rsid w:val="00C81D57"/>
    <w:pPr>
      <w:keepNext/>
      <w:spacing w:before="240" w:after="60"/>
      <w:outlineLvl w:val="1"/>
    </w:pPr>
    <w:rPr>
      <w:rFonts w:ascii="Arial" w:hAnsi="Arial" w:cs="Arial"/>
      <w:b/>
      <w:bCs/>
      <w:i/>
      <w:iCs/>
      <w:sz w:val="28"/>
      <w:szCs w:val="28"/>
    </w:rPr>
  </w:style>
  <w:style w:type="paragraph" w:styleId="Heading3">
    <w:name w:val="heading 3"/>
    <w:basedOn w:val="Normal"/>
    <w:link w:val="Heading3Char"/>
    <w:uiPriority w:val="99"/>
    <w:qFormat/>
    <w:rsid w:val="00C81D57"/>
    <w:pPr>
      <w:spacing w:before="100" w:beforeAutospacing="1" w:after="100" w:afterAutospacing="1"/>
      <w:outlineLvl w:val="2"/>
    </w:pPr>
    <w:rPr>
      <w:rFonts w:ascii="Tahoma" w:hAnsi="Tahoma" w:cs="Tahoma"/>
      <w:b/>
      <w:bCs/>
      <w:color w:val="FFFFFF"/>
      <w:sz w:val="18"/>
      <w:szCs w:val="18"/>
      <w:lang w:val="en-US" w:eastAsia="en-US"/>
    </w:rPr>
  </w:style>
  <w:style w:type="paragraph" w:styleId="Heading4">
    <w:name w:val="heading 4"/>
    <w:basedOn w:val="Normal"/>
    <w:next w:val="Normal"/>
    <w:link w:val="Heading4Char"/>
    <w:uiPriority w:val="99"/>
    <w:qFormat/>
    <w:locked/>
    <w:rsid w:val="00C07B3E"/>
    <w:pPr>
      <w:keepNext/>
      <w:spacing w:before="240" w:after="60"/>
      <w:outlineLvl w:val="3"/>
    </w:pPr>
    <w:rPr>
      <w:b/>
      <w:bCs/>
      <w:sz w:val="28"/>
      <w:szCs w:val="28"/>
    </w:rPr>
  </w:style>
  <w:style w:type="paragraph" w:styleId="Heading5">
    <w:name w:val="heading 5"/>
    <w:basedOn w:val="Normal"/>
    <w:next w:val="Normal"/>
    <w:link w:val="Heading5Char"/>
    <w:uiPriority w:val="99"/>
    <w:qFormat/>
    <w:locked/>
    <w:rsid w:val="00C07B3E"/>
    <w:pPr>
      <w:spacing w:before="240" w:after="60"/>
      <w:outlineLvl w:val="4"/>
    </w:pPr>
    <w:rPr>
      <w:b/>
      <w:bCs/>
      <w:i/>
      <w:iCs/>
      <w:sz w:val="26"/>
      <w:szCs w:val="26"/>
    </w:rPr>
  </w:style>
  <w:style w:type="paragraph" w:styleId="Heading6">
    <w:name w:val="heading 6"/>
    <w:basedOn w:val="Normal"/>
    <w:next w:val="Normal"/>
    <w:link w:val="Heading6Char"/>
    <w:autoRedefine/>
    <w:uiPriority w:val="9"/>
    <w:unhideWhenUsed/>
    <w:qFormat/>
    <w:locked/>
    <w:rsid w:val="000458CE"/>
    <w:pPr>
      <w:keepNext/>
      <w:keepLines/>
      <w:overflowPunct w:val="0"/>
      <w:autoSpaceDE w:val="0"/>
      <w:autoSpaceDN w:val="0"/>
      <w:adjustRightInd w:val="0"/>
      <w:spacing w:line="360" w:lineRule="auto"/>
      <w:textAlignment w:val="baseline"/>
      <w:outlineLvl w:val="5"/>
    </w:pPr>
    <w:rPr>
      <w:rFonts w:asciiTheme="majorHAnsi" w:eastAsiaTheme="majorEastAsia" w:hAnsiTheme="majorHAnsi"/>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C81D57"/>
    <w:rPr>
      <w:rFonts w:ascii="Cambria" w:hAnsi="Cambria" w:cs="Cambria"/>
      <w:b/>
      <w:bCs/>
      <w:kern w:val="32"/>
      <w:sz w:val="32"/>
      <w:szCs w:val="32"/>
      <w:lang w:val="ro-RO" w:eastAsia="ro-RO"/>
    </w:rPr>
  </w:style>
  <w:style w:type="character" w:customStyle="1" w:styleId="Heading2Char">
    <w:name w:val="Heading 2 Char"/>
    <w:basedOn w:val="DefaultParagraphFont"/>
    <w:link w:val="Heading2"/>
    <w:uiPriority w:val="99"/>
    <w:locked/>
    <w:rsid w:val="00C81D57"/>
    <w:rPr>
      <w:rFonts w:ascii="Arial" w:hAnsi="Arial" w:cs="Arial"/>
      <w:b/>
      <w:bCs/>
      <w:i/>
      <w:iCs/>
      <w:sz w:val="28"/>
      <w:szCs w:val="28"/>
      <w:lang w:val="ro-RO" w:eastAsia="ro-RO"/>
    </w:rPr>
  </w:style>
  <w:style w:type="character" w:customStyle="1" w:styleId="Heading3Char">
    <w:name w:val="Heading 3 Char"/>
    <w:basedOn w:val="DefaultParagraphFont"/>
    <w:link w:val="Heading3"/>
    <w:uiPriority w:val="99"/>
    <w:locked/>
    <w:rsid w:val="00C81D57"/>
    <w:rPr>
      <w:rFonts w:ascii="Tahoma" w:hAnsi="Tahoma" w:cs="Tahoma"/>
      <w:b/>
      <w:bCs/>
      <w:color w:val="FFFFFF"/>
      <w:sz w:val="18"/>
      <w:szCs w:val="18"/>
    </w:rPr>
  </w:style>
  <w:style w:type="character" w:customStyle="1" w:styleId="Heading4Char">
    <w:name w:val="Heading 4 Char"/>
    <w:basedOn w:val="DefaultParagraphFont"/>
    <w:link w:val="Heading4"/>
    <w:uiPriority w:val="99"/>
    <w:locked/>
    <w:rsid w:val="0068330D"/>
    <w:rPr>
      <w:rFonts w:ascii="Calibri" w:hAnsi="Calibri" w:cs="Calibri"/>
      <w:b/>
      <w:bCs/>
      <w:sz w:val="28"/>
      <w:szCs w:val="28"/>
      <w:lang w:val="ro-RO" w:eastAsia="ro-RO"/>
    </w:rPr>
  </w:style>
  <w:style w:type="character" w:customStyle="1" w:styleId="Heading5Char">
    <w:name w:val="Heading 5 Char"/>
    <w:basedOn w:val="DefaultParagraphFont"/>
    <w:link w:val="Heading5"/>
    <w:uiPriority w:val="99"/>
    <w:locked/>
    <w:rsid w:val="0068330D"/>
    <w:rPr>
      <w:rFonts w:ascii="Calibri" w:hAnsi="Calibri" w:cs="Calibri"/>
      <w:b/>
      <w:bCs/>
      <w:i/>
      <w:iCs/>
      <w:sz w:val="26"/>
      <w:szCs w:val="26"/>
      <w:lang w:val="ro-RO" w:eastAsia="ro-RO"/>
    </w:rPr>
  </w:style>
  <w:style w:type="paragraph" w:styleId="Header">
    <w:name w:val="header"/>
    <w:basedOn w:val="Normal"/>
    <w:link w:val="HeaderChar"/>
    <w:uiPriority w:val="99"/>
    <w:rsid w:val="00C81D57"/>
    <w:pPr>
      <w:tabs>
        <w:tab w:val="center" w:pos="4536"/>
        <w:tab w:val="right" w:pos="9072"/>
      </w:tabs>
    </w:pPr>
  </w:style>
  <w:style w:type="character" w:customStyle="1" w:styleId="HeaderChar">
    <w:name w:val="Header Char"/>
    <w:basedOn w:val="DefaultParagraphFont"/>
    <w:link w:val="Header"/>
    <w:uiPriority w:val="99"/>
    <w:locked/>
    <w:rsid w:val="00C81D57"/>
    <w:rPr>
      <w:rFonts w:ascii="Times New Roman" w:hAnsi="Times New Roman" w:cs="Times New Roman"/>
      <w:sz w:val="24"/>
      <w:szCs w:val="24"/>
      <w:lang w:val="ro-RO" w:eastAsia="ro-RO"/>
    </w:rPr>
  </w:style>
  <w:style w:type="paragraph" w:styleId="Footer">
    <w:name w:val="footer"/>
    <w:basedOn w:val="Normal"/>
    <w:link w:val="FooterChar"/>
    <w:uiPriority w:val="99"/>
    <w:rsid w:val="00C81D57"/>
    <w:pPr>
      <w:tabs>
        <w:tab w:val="center" w:pos="4536"/>
        <w:tab w:val="right" w:pos="9072"/>
      </w:tabs>
    </w:pPr>
  </w:style>
  <w:style w:type="character" w:customStyle="1" w:styleId="FooterChar">
    <w:name w:val="Footer Char"/>
    <w:basedOn w:val="DefaultParagraphFont"/>
    <w:link w:val="Footer"/>
    <w:uiPriority w:val="99"/>
    <w:locked/>
    <w:rsid w:val="00C81D57"/>
    <w:rPr>
      <w:rFonts w:ascii="Times New Roman" w:hAnsi="Times New Roman" w:cs="Times New Roman"/>
      <w:sz w:val="24"/>
      <w:szCs w:val="24"/>
      <w:lang w:val="ro-RO" w:eastAsia="ro-RO"/>
    </w:rPr>
  </w:style>
  <w:style w:type="paragraph" w:styleId="BalloonText">
    <w:name w:val="Balloon Text"/>
    <w:basedOn w:val="Normal"/>
    <w:link w:val="BalloonTextChar"/>
    <w:uiPriority w:val="99"/>
    <w:semiHidden/>
    <w:rsid w:val="00C81D5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81D57"/>
    <w:rPr>
      <w:rFonts w:ascii="Tahoma" w:hAnsi="Tahoma" w:cs="Tahoma"/>
      <w:sz w:val="16"/>
      <w:szCs w:val="16"/>
      <w:lang w:val="ro-RO" w:eastAsia="ro-RO"/>
    </w:rPr>
  </w:style>
  <w:style w:type="character" w:styleId="Hyperlink">
    <w:name w:val="Hyperlink"/>
    <w:basedOn w:val="DefaultParagraphFont"/>
    <w:uiPriority w:val="99"/>
    <w:rsid w:val="00C81D57"/>
    <w:rPr>
      <w:color w:val="0000FF"/>
      <w:u w:val="single"/>
    </w:rPr>
  </w:style>
  <w:style w:type="character" w:styleId="Strong">
    <w:name w:val="Strong"/>
    <w:basedOn w:val="DefaultParagraphFont"/>
    <w:uiPriority w:val="22"/>
    <w:qFormat/>
    <w:rsid w:val="00C81D57"/>
    <w:rPr>
      <w:b/>
      <w:bCs/>
    </w:rPr>
  </w:style>
  <w:style w:type="character" w:customStyle="1" w:styleId="autor">
    <w:name w:val="autor"/>
    <w:basedOn w:val="DefaultParagraphFont"/>
    <w:uiPriority w:val="99"/>
    <w:rsid w:val="00C81D57"/>
  </w:style>
  <w:style w:type="character" w:styleId="Emphasis">
    <w:name w:val="Emphasis"/>
    <w:basedOn w:val="DefaultParagraphFont"/>
    <w:uiPriority w:val="99"/>
    <w:qFormat/>
    <w:rsid w:val="00C81D57"/>
    <w:rPr>
      <w:i/>
      <w:iCs/>
    </w:rPr>
  </w:style>
  <w:style w:type="table" w:styleId="TableGrid">
    <w:name w:val="Table Grid"/>
    <w:basedOn w:val="TableNormal"/>
    <w:rsid w:val="00927661"/>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uiPriority w:val="99"/>
    <w:rsid w:val="00BC6EA0"/>
  </w:style>
  <w:style w:type="paragraph" w:styleId="NormalWeb">
    <w:name w:val="Normal (Web)"/>
    <w:basedOn w:val="Normal"/>
    <w:uiPriority w:val="99"/>
    <w:rsid w:val="00DF6E13"/>
    <w:pPr>
      <w:spacing w:before="100" w:beforeAutospacing="1" w:after="100" w:afterAutospacing="1"/>
    </w:pPr>
    <w:rPr>
      <w:rFonts w:eastAsia="Calibri"/>
      <w:lang w:val="en-US" w:eastAsia="en-US"/>
    </w:rPr>
  </w:style>
  <w:style w:type="character" w:customStyle="1" w:styleId="articol">
    <w:name w:val="articol"/>
    <w:basedOn w:val="DefaultParagraphFont"/>
    <w:uiPriority w:val="99"/>
    <w:rsid w:val="00DF6E13"/>
  </w:style>
  <w:style w:type="character" w:customStyle="1" w:styleId="alineat">
    <w:name w:val="alineat"/>
    <w:basedOn w:val="DefaultParagraphFont"/>
    <w:uiPriority w:val="99"/>
    <w:rsid w:val="00DF6E13"/>
  </w:style>
  <w:style w:type="character" w:customStyle="1" w:styleId="litera">
    <w:name w:val="litera"/>
    <w:basedOn w:val="DefaultParagraphFont"/>
    <w:uiPriority w:val="99"/>
    <w:rsid w:val="00DF6E13"/>
  </w:style>
  <w:style w:type="character" w:customStyle="1" w:styleId="preambul">
    <w:name w:val="preambul"/>
    <w:basedOn w:val="DefaultParagraphFont"/>
    <w:uiPriority w:val="99"/>
    <w:rsid w:val="00DF6E13"/>
  </w:style>
  <w:style w:type="character" w:customStyle="1" w:styleId="punct">
    <w:name w:val="punct"/>
    <w:basedOn w:val="DefaultParagraphFont"/>
    <w:uiPriority w:val="99"/>
    <w:rsid w:val="00DF6E13"/>
  </w:style>
  <w:style w:type="character" w:customStyle="1" w:styleId="paragraf">
    <w:name w:val="paragraf"/>
    <w:basedOn w:val="DefaultParagraphFont"/>
    <w:uiPriority w:val="99"/>
    <w:rsid w:val="00DF6E13"/>
  </w:style>
  <w:style w:type="character" w:customStyle="1" w:styleId="searchidx2">
    <w:name w:val="search_idx_2"/>
    <w:basedOn w:val="DefaultParagraphFont"/>
    <w:uiPriority w:val="99"/>
    <w:rsid w:val="00DF6E13"/>
  </w:style>
  <w:style w:type="character" w:customStyle="1" w:styleId="searchidx0">
    <w:name w:val="search_idx_0"/>
    <w:basedOn w:val="DefaultParagraphFont"/>
    <w:uiPriority w:val="99"/>
    <w:rsid w:val="00DF6E13"/>
  </w:style>
  <w:style w:type="character" w:customStyle="1" w:styleId="searchidx1">
    <w:name w:val="search_idx_1"/>
    <w:basedOn w:val="DefaultParagraphFont"/>
    <w:uiPriority w:val="99"/>
    <w:rsid w:val="00DF6E13"/>
  </w:style>
  <w:style w:type="character" w:customStyle="1" w:styleId="tabel">
    <w:name w:val="tabel"/>
    <w:basedOn w:val="DefaultParagraphFont"/>
    <w:uiPriority w:val="99"/>
    <w:rsid w:val="00DF6E13"/>
  </w:style>
  <w:style w:type="paragraph" w:styleId="HTMLPreformatted">
    <w:name w:val="HTML Preformatted"/>
    <w:basedOn w:val="Normal"/>
    <w:link w:val="HTMLPreformattedChar"/>
    <w:uiPriority w:val="99"/>
    <w:rsid w:val="00DF6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lang w:val="en-US" w:eastAsia="en-US"/>
    </w:rPr>
  </w:style>
  <w:style w:type="character" w:customStyle="1" w:styleId="HTMLPreformattedChar">
    <w:name w:val="HTML Preformatted Char"/>
    <w:basedOn w:val="DefaultParagraphFont"/>
    <w:link w:val="HTMLPreformatted"/>
    <w:uiPriority w:val="99"/>
    <w:locked/>
    <w:rsid w:val="00650125"/>
    <w:rPr>
      <w:rFonts w:ascii="Courier New" w:hAnsi="Courier New" w:cs="Courier New"/>
      <w:sz w:val="20"/>
      <w:szCs w:val="20"/>
      <w:lang w:val="ro-RO" w:eastAsia="ro-RO"/>
    </w:rPr>
  </w:style>
  <w:style w:type="paragraph" w:styleId="ListParagraph">
    <w:name w:val="List Paragraph"/>
    <w:basedOn w:val="Normal"/>
    <w:uiPriority w:val="34"/>
    <w:qFormat/>
    <w:rsid w:val="000C2457"/>
    <w:pPr>
      <w:ind w:left="720"/>
      <w:contextualSpacing/>
    </w:pPr>
  </w:style>
  <w:style w:type="paragraph" w:styleId="Subtitle">
    <w:name w:val="Subtitle"/>
    <w:basedOn w:val="Normal"/>
    <w:next w:val="Normal"/>
    <w:link w:val="SubtitleChar"/>
    <w:qFormat/>
    <w:locked/>
    <w:rsid w:val="009B3389"/>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9B3389"/>
    <w:rPr>
      <w:rFonts w:asciiTheme="minorHAnsi" w:eastAsiaTheme="minorEastAsia" w:hAnsiTheme="minorHAnsi" w:cstheme="minorBidi"/>
      <w:color w:val="5A5A5A" w:themeColor="text1" w:themeTint="A5"/>
      <w:spacing w:val="15"/>
      <w:lang w:val="ro-RO" w:eastAsia="ro-RO"/>
    </w:rPr>
  </w:style>
  <w:style w:type="character" w:customStyle="1" w:styleId="Heading6Char">
    <w:name w:val="Heading 6 Char"/>
    <w:basedOn w:val="DefaultParagraphFont"/>
    <w:link w:val="Heading6"/>
    <w:uiPriority w:val="9"/>
    <w:rsid w:val="000458CE"/>
    <w:rPr>
      <w:rFonts w:asciiTheme="majorHAnsi" w:eastAsiaTheme="majorEastAsia" w:hAnsiTheme="majorHAnsi"/>
      <w:b/>
      <w:sz w:val="24"/>
      <w:szCs w:val="20"/>
      <w:lang w:val="ro-RO" w:eastAsia="ro-RO"/>
    </w:rPr>
  </w:style>
  <w:style w:type="paragraph" w:styleId="FootnoteText">
    <w:name w:val="footnote text"/>
    <w:basedOn w:val="Normal"/>
    <w:link w:val="FootnoteTextChar"/>
    <w:uiPriority w:val="99"/>
    <w:semiHidden/>
    <w:unhideWhenUsed/>
    <w:rsid w:val="000458CE"/>
    <w:rPr>
      <w:rFonts w:asciiTheme="minorHAnsi" w:hAnsiTheme="minorHAnsi"/>
      <w:sz w:val="20"/>
      <w:szCs w:val="20"/>
      <w:lang w:eastAsia="en-US"/>
    </w:rPr>
  </w:style>
  <w:style w:type="character" w:customStyle="1" w:styleId="FootnoteTextChar">
    <w:name w:val="Footnote Text Char"/>
    <w:basedOn w:val="DefaultParagraphFont"/>
    <w:link w:val="FootnoteText"/>
    <w:uiPriority w:val="99"/>
    <w:semiHidden/>
    <w:rsid w:val="000458CE"/>
    <w:rPr>
      <w:rFonts w:asciiTheme="minorHAnsi" w:eastAsia="Times New Roman" w:hAnsiTheme="minorHAnsi"/>
      <w:sz w:val="20"/>
      <w:szCs w:val="20"/>
      <w:lang w:val="ro-RO"/>
    </w:rPr>
  </w:style>
  <w:style w:type="character" w:styleId="FootnoteReference">
    <w:name w:val="footnote reference"/>
    <w:basedOn w:val="DefaultParagraphFont"/>
    <w:uiPriority w:val="99"/>
    <w:semiHidden/>
    <w:unhideWhenUsed/>
    <w:rsid w:val="000458CE"/>
    <w:rPr>
      <w:rFonts w:cs="Times New Roman"/>
      <w:vertAlign w:val="superscript"/>
    </w:rPr>
  </w:style>
  <w:style w:type="table" w:customStyle="1" w:styleId="TableGrid1">
    <w:name w:val="Table Grid1"/>
    <w:basedOn w:val="TableNormal"/>
    <w:next w:val="TableGrid"/>
    <w:uiPriority w:val="59"/>
    <w:rsid w:val="000458CE"/>
    <w:rPr>
      <w:rFonts w:eastAsia="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grey">
    <w:name w:val="grey"/>
    <w:basedOn w:val="DefaultParagraphFont"/>
    <w:rsid w:val="000458CE"/>
    <w:rPr>
      <w:rFonts w:cs="Times New Roman"/>
    </w:rPr>
  </w:style>
  <w:style w:type="character" w:customStyle="1" w:styleId="titlu">
    <w:name w:val="titlu"/>
    <w:basedOn w:val="DefaultParagraphFont"/>
    <w:rsid w:val="000458CE"/>
    <w:rPr>
      <w:rFonts w:cs="Times New Roman"/>
    </w:rPr>
  </w:style>
  <w:style w:type="character" w:customStyle="1" w:styleId="lead">
    <w:name w:val="lead"/>
    <w:basedOn w:val="DefaultParagraphFont"/>
    <w:rsid w:val="000458CE"/>
    <w:rPr>
      <w:rFonts w:cs="Times New Roman"/>
    </w:rPr>
  </w:style>
  <w:style w:type="paragraph" w:styleId="NoSpacing">
    <w:name w:val="No Spacing"/>
    <w:link w:val="NoSpacingChar"/>
    <w:uiPriority w:val="1"/>
    <w:qFormat/>
    <w:rsid w:val="000458CE"/>
    <w:rPr>
      <w:rFonts w:eastAsia="Times New Roman"/>
    </w:rPr>
  </w:style>
  <w:style w:type="paragraph" w:customStyle="1" w:styleId="Default">
    <w:name w:val="Default"/>
    <w:rsid w:val="000458CE"/>
    <w:pPr>
      <w:autoSpaceDE w:val="0"/>
      <w:autoSpaceDN w:val="0"/>
      <w:adjustRightInd w:val="0"/>
    </w:pPr>
    <w:rPr>
      <w:rFonts w:eastAsia="Times New Roman" w:cs="Calibri"/>
      <w:color w:val="000000"/>
      <w:sz w:val="24"/>
      <w:szCs w:val="24"/>
    </w:rPr>
  </w:style>
  <w:style w:type="character" w:customStyle="1" w:styleId="articlecontent">
    <w:name w:val="article_content"/>
    <w:basedOn w:val="DefaultParagraphFont"/>
    <w:rsid w:val="000458CE"/>
    <w:rPr>
      <w:rFonts w:cs="Times New Roman"/>
    </w:rPr>
  </w:style>
  <w:style w:type="paragraph" w:styleId="Title">
    <w:name w:val="Title"/>
    <w:basedOn w:val="Normal"/>
    <w:next w:val="Normal"/>
    <w:link w:val="TitleChar"/>
    <w:uiPriority w:val="10"/>
    <w:qFormat/>
    <w:locked/>
    <w:rsid w:val="000458CE"/>
    <w:pPr>
      <w:overflowPunct w:val="0"/>
      <w:autoSpaceDE w:val="0"/>
      <w:autoSpaceDN w:val="0"/>
      <w:adjustRightInd w:val="0"/>
      <w:contextualSpacing/>
      <w:jc w:val="center"/>
      <w:textAlignment w:val="baseline"/>
    </w:pPr>
    <w:rPr>
      <w:rFonts w:ascii="Arial" w:eastAsiaTheme="majorEastAsia" w:hAnsi="Arial"/>
      <w:b/>
      <w:spacing w:val="-10"/>
      <w:kern w:val="28"/>
      <w:sz w:val="22"/>
      <w:szCs w:val="56"/>
    </w:rPr>
  </w:style>
  <w:style w:type="character" w:customStyle="1" w:styleId="TitleChar">
    <w:name w:val="Title Char"/>
    <w:basedOn w:val="DefaultParagraphFont"/>
    <w:link w:val="Title"/>
    <w:uiPriority w:val="10"/>
    <w:rsid w:val="000458CE"/>
    <w:rPr>
      <w:rFonts w:ascii="Arial" w:eastAsiaTheme="majorEastAsia" w:hAnsi="Arial"/>
      <w:b/>
      <w:spacing w:val="-10"/>
      <w:kern w:val="28"/>
      <w:szCs w:val="56"/>
      <w:lang w:val="ro-RO" w:eastAsia="ro-RO"/>
    </w:rPr>
  </w:style>
  <w:style w:type="paragraph" w:styleId="TOCHeading">
    <w:name w:val="TOC Heading"/>
    <w:basedOn w:val="Heading1"/>
    <w:next w:val="Normal"/>
    <w:uiPriority w:val="39"/>
    <w:unhideWhenUsed/>
    <w:qFormat/>
    <w:rsid w:val="000458CE"/>
    <w:pPr>
      <w:keepLines/>
      <w:spacing w:after="0" w:line="259" w:lineRule="auto"/>
      <w:jc w:val="center"/>
      <w:outlineLvl w:val="9"/>
    </w:pPr>
    <w:rPr>
      <w:rFonts w:asciiTheme="majorHAnsi" w:eastAsiaTheme="majorEastAsia" w:hAnsiTheme="majorHAnsi" w:cs="Times New Roman"/>
      <w:b w:val="0"/>
      <w:bCs w:val="0"/>
      <w:color w:val="365F91" w:themeColor="accent1" w:themeShade="BF"/>
      <w:kern w:val="0"/>
      <w:lang w:val="en-US" w:eastAsia="en-US"/>
    </w:rPr>
  </w:style>
  <w:style w:type="paragraph" w:styleId="TOC1">
    <w:name w:val="toc 1"/>
    <w:basedOn w:val="Normal"/>
    <w:next w:val="Normal"/>
    <w:autoRedefine/>
    <w:uiPriority w:val="39"/>
    <w:unhideWhenUsed/>
    <w:locked/>
    <w:rsid w:val="000458CE"/>
    <w:pPr>
      <w:overflowPunct w:val="0"/>
      <w:autoSpaceDE w:val="0"/>
      <w:autoSpaceDN w:val="0"/>
      <w:adjustRightInd w:val="0"/>
      <w:spacing w:after="100"/>
      <w:textAlignment w:val="baseline"/>
    </w:pPr>
    <w:rPr>
      <w:szCs w:val="20"/>
    </w:rPr>
  </w:style>
  <w:style w:type="paragraph" w:styleId="TOC2">
    <w:name w:val="toc 2"/>
    <w:basedOn w:val="Normal"/>
    <w:next w:val="Normal"/>
    <w:autoRedefine/>
    <w:uiPriority w:val="39"/>
    <w:unhideWhenUsed/>
    <w:locked/>
    <w:rsid w:val="000458CE"/>
    <w:pPr>
      <w:overflowPunct w:val="0"/>
      <w:autoSpaceDE w:val="0"/>
      <w:autoSpaceDN w:val="0"/>
      <w:adjustRightInd w:val="0"/>
      <w:spacing w:after="100"/>
      <w:ind w:left="240"/>
      <w:textAlignment w:val="baseline"/>
    </w:pPr>
    <w:rPr>
      <w:szCs w:val="20"/>
    </w:rPr>
  </w:style>
  <w:style w:type="paragraph" w:styleId="TOC3">
    <w:name w:val="toc 3"/>
    <w:basedOn w:val="Normal"/>
    <w:next w:val="Normal"/>
    <w:autoRedefine/>
    <w:uiPriority w:val="39"/>
    <w:unhideWhenUsed/>
    <w:locked/>
    <w:rsid w:val="000458CE"/>
    <w:pPr>
      <w:overflowPunct w:val="0"/>
      <w:autoSpaceDE w:val="0"/>
      <w:autoSpaceDN w:val="0"/>
      <w:adjustRightInd w:val="0"/>
      <w:spacing w:after="100"/>
      <w:ind w:left="480"/>
      <w:textAlignment w:val="baseline"/>
    </w:pPr>
    <w:rPr>
      <w:szCs w:val="20"/>
    </w:rPr>
  </w:style>
  <w:style w:type="paragraph" w:styleId="TOC4">
    <w:name w:val="toc 4"/>
    <w:basedOn w:val="Normal"/>
    <w:next w:val="Normal"/>
    <w:autoRedefine/>
    <w:uiPriority w:val="39"/>
    <w:unhideWhenUsed/>
    <w:locked/>
    <w:rsid w:val="000458CE"/>
    <w:pPr>
      <w:overflowPunct w:val="0"/>
      <w:autoSpaceDE w:val="0"/>
      <w:autoSpaceDN w:val="0"/>
      <w:adjustRightInd w:val="0"/>
      <w:spacing w:after="100"/>
      <w:ind w:left="720"/>
      <w:textAlignment w:val="baseline"/>
    </w:pPr>
    <w:rPr>
      <w:szCs w:val="20"/>
    </w:rPr>
  </w:style>
  <w:style w:type="paragraph" w:styleId="TOC5">
    <w:name w:val="toc 5"/>
    <w:basedOn w:val="Normal"/>
    <w:next w:val="Normal"/>
    <w:autoRedefine/>
    <w:uiPriority w:val="39"/>
    <w:unhideWhenUsed/>
    <w:locked/>
    <w:rsid w:val="000458CE"/>
    <w:pPr>
      <w:overflowPunct w:val="0"/>
      <w:autoSpaceDE w:val="0"/>
      <w:autoSpaceDN w:val="0"/>
      <w:adjustRightInd w:val="0"/>
      <w:spacing w:after="100"/>
      <w:ind w:left="960"/>
      <w:textAlignment w:val="baseline"/>
    </w:pPr>
    <w:rPr>
      <w:szCs w:val="20"/>
    </w:rPr>
  </w:style>
  <w:style w:type="paragraph" w:styleId="TOC6">
    <w:name w:val="toc 6"/>
    <w:basedOn w:val="Normal"/>
    <w:next w:val="Normal"/>
    <w:autoRedefine/>
    <w:uiPriority w:val="39"/>
    <w:unhideWhenUsed/>
    <w:locked/>
    <w:rsid w:val="000458CE"/>
    <w:pPr>
      <w:overflowPunct w:val="0"/>
      <w:autoSpaceDE w:val="0"/>
      <w:autoSpaceDN w:val="0"/>
      <w:adjustRightInd w:val="0"/>
      <w:spacing w:after="100"/>
      <w:ind w:left="1200"/>
      <w:textAlignment w:val="baseline"/>
    </w:pPr>
    <w:rPr>
      <w:szCs w:val="20"/>
    </w:rPr>
  </w:style>
  <w:style w:type="paragraph" w:styleId="CommentText">
    <w:name w:val="annotation text"/>
    <w:basedOn w:val="Normal"/>
    <w:link w:val="CommentTextChar"/>
    <w:uiPriority w:val="99"/>
    <w:semiHidden/>
    <w:unhideWhenUsed/>
    <w:rsid w:val="000458CE"/>
    <w:pPr>
      <w:overflowPunct w:val="0"/>
      <w:autoSpaceDE w:val="0"/>
      <w:autoSpaceDN w:val="0"/>
      <w:adjustRightInd w:val="0"/>
      <w:textAlignment w:val="baseline"/>
    </w:pPr>
    <w:rPr>
      <w:sz w:val="20"/>
      <w:szCs w:val="20"/>
    </w:rPr>
  </w:style>
  <w:style w:type="character" w:customStyle="1" w:styleId="CommentTextChar">
    <w:name w:val="Comment Text Char"/>
    <w:basedOn w:val="DefaultParagraphFont"/>
    <w:link w:val="CommentText"/>
    <w:uiPriority w:val="99"/>
    <w:semiHidden/>
    <w:rsid w:val="000458CE"/>
    <w:rPr>
      <w:rFonts w:ascii="Times New Roman" w:eastAsia="Times New Roman" w:hAnsi="Times New Roman"/>
      <w:sz w:val="20"/>
      <w:szCs w:val="20"/>
      <w:lang w:val="ro-RO" w:eastAsia="ro-RO"/>
    </w:rPr>
  </w:style>
  <w:style w:type="character" w:customStyle="1" w:styleId="CommentSubjectChar">
    <w:name w:val="Comment Subject Char"/>
    <w:basedOn w:val="CommentTextChar"/>
    <w:link w:val="CommentSubject"/>
    <w:uiPriority w:val="99"/>
    <w:semiHidden/>
    <w:locked/>
    <w:rsid w:val="000458CE"/>
    <w:rPr>
      <w:rFonts w:ascii="Times New Roman" w:eastAsia="Times New Roman" w:hAnsi="Times New Roman"/>
      <w:b/>
      <w:bCs/>
      <w:sz w:val="20"/>
      <w:szCs w:val="20"/>
      <w:lang w:val="ro-RO" w:eastAsia="ro-RO"/>
    </w:rPr>
  </w:style>
  <w:style w:type="paragraph" w:styleId="CommentSubject">
    <w:name w:val="annotation subject"/>
    <w:basedOn w:val="CommentText"/>
    <w:next w:val="CommentText"/>
    <w:link w:val="CommentSubjectChar"/>
    <w:uiPriority w:val="99"/>
    <w:semiHidden/>
    <w:unhideWhenUsed/>
    <w:rsid w:val="000458CE"/>
    <w:rPr>
      <w:b/>
      <w:bCs/>
    </w:rPr>
  </w:style>
  <w:style w:type="character" w:customStyle="1" w:styleId="CommentSubjectChar1">
    <w:name w:val="Comment Subject Char1"/>
    <w:basedOn w:val="CommentTextChar"/>
    <w:uiPriority w:val="99"/>
    <w:semiHidden/>
    <w:rsid w:val="000458CE"/>
    <w:rPr>
      <w:rFonts w:ascii="Times New Roman" w:eastAsia="Times New Roman" w:hAnsi="Times New Roman"/>
      <w:b/>
      <w:bCs/>
      <w:sz w:val="20"/>
      <w:szCs w:val="20"/>
      <w:lang w:val="ro-RO" w:eastAsia="ro-RO"/>
    </w:rPr>
  </w:style>
  <w:style w:type="character" w:customStyle="1" w:styleId="CommentSubjectChar11">
    <w:name w:val="Comment Subject Char11"/>
    <w:basedOn w:val="CommentTextChar"/>
    <w:uiPriority w:val="99"/>
    <w:semiHidden/>
    <w:rsid w:val="000458CE"/>
    <w:rPr>
      <w:rFonts w:ascii="Times New Roman" w:eastAsia="Times New Roman" w:hAnsi="Times New Roman" w:cs="Times New Roman"/>
      <w:b/>
      <w:bCs/>
      <w:sz w:val="20"/>
      <w:szCs w:val="20"/>
      <w:lang w:val="ro-RO" w:eastAsia="ro-RO"/>
    </w:rPr>
  </w:style>
  <w:style w:type="table" w:customStyle="1" w:styleId="GridTable1Light-Accent11">
    <w:name w:val="Grid Table 1 Light - Accent 11"/>
    <w:basedOn w:val="TableNormal"/>
    <w:uiPriority w:val="46"/>
    <w:rsid w:val="000458CE"/>
    <w:rPr>
      <w:rFonts w:asciiTheme="minorHAnsi" w:eastAsia="Times New Roman" w:hAnsiTheme="minorHAnsi"/>
      <w:lang w:val="ro-RO"/>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rFonts w:cs="Times New Roman"/>
        <w:b/>
        <w:bCs/>
      </w:rPr>
      <w:tblPr/>
      <w:tcPr>
        <w:tcBorders>
          <w:bottom w:val="single" w:sz="12" w:space="0" w:color="95B3D7" w:themeColor="accent1" w:themeTint="99"/>
        </w:tcBorders>
      </w:tcPr>
    </w:tblStylePr>
    <w:tblStylePr w:type="lastRow">
      <w:rPr>
        <w:rFonts w:cs="Times New Roman"/>
        <w:b/>
        <w:bCs/>
      </w:rPr>
      <w:tblPr/>
      <w:tcPr>
        <w:tcBorders>
          <w:top w:val="double" w:sz="2" w:space="0" w:color="95B3D7" w:themeColor="accent1" w:themeTint="99"/>
        </w:tcBorders>
      </w:tcPr>
    </w:tblStylePr>
    <w:tblStylePr w:type="firstCol">
      <w:rPr>
        <w:rFonts w:cs="Times New Roman"/>
        <w:b/>
        <w:bCs/>
      </w:rPr>
    </w:tblStylePr>
    <w:tblStylePr w:type="lastCol">
      <w:rPr>
        <w:rFonts w:cs="Times New Roman"/>
        <w:b/>
        <w:bCs/>
      </w:rPr>
    </w:tblStylePr>
  </w:style>
  <w:style w:type="character" w:customStyle="1" w:styleId="UnresolvedMention1">
    <w:name w:val="Unresolved Mention1"/>
    <w:basedOn w:val="DefaultParagraphFont"/>
    <w:uiPriority w:val="99"/>
    <w:semiHidden/>
    <w:unhideWhenUsed/>
    <w:rsid w:val="000458CE"/>
    <w:rPr>
      <w:rFonts w:cs="Times New Roman"/>
      <w:color w:val="605E5C"/>
      <w:shd w:val="clear" w:color="auto" w:fill="E1DFDD"/>
    </w:rPr>
  </w:style>
  <w:style w:type="paragraph" w:customStyle="1" w:styleId="Tabel0">
    <w:name w:val="Tabel"/>
    <w:basedOn w:val="Normal"/>
    <w:qFormat/>
    <w:rsid w:val="000458CE"/>
    <w:pPr>
      <w:autoSpaceDE w:val="0"/>
      <w:autoSpaceDN w:val="0"/>
      <w:adjustRightInd w:val="0"/>
      <w:spacing w:after="120" w:line="276" w:lineRule="auto"/>
      <w:jc w:val="center"/>
    </w:pPr>
    <w:rPr>
      <w:rFonts w:ascii="Calibri" w:hAnsi="Calibri" w:cs="Calibri"/>
      <w:bCs/>
      <w:noProof/>
      <w:color w:val="548DD4" w:themeColor="text2" w:themeTint="99"/>
      <w:sz w:val="20"/>
      <w:szCs w:val="18"/>
    </w:rPr>
  </w:style>
  <w:style w:type="paragraph" w:customStyle="1" w:styleId="Raport-body-6after">
    <w:name w:val="Raport-body-6after"/>
    <w:basedOn w:val="Normal"/>
    <w:qFormat/>
    <w:rsid w:val="000458CE"/>
    <w:pPr>
      <w:autoSpaceDE w:val="0"/>
      <w:autoSpaceDN w:val="0"/>
      <w:adjustRightInd w:val="0"/>
      <w:spacing w:before="120" w:after="120" w:line="288" w:lineRule="auto"/>
      <w:ind w:firstLine="720"/>
      <w:jc w:val="both"/>
    </w:pPr>
    <w:rPr>
      <w:rFonts w:ascii="Myriad Pro" w:hAnsi="Myriad Pro" w:cs="Calibri Light"/>
      <w:noProof/>
      <w:color w:val="3B4F63"/>
      <w:w w:val="90"/>
      <w:sz w:val="20"/>
      <w:szCs w:val="20"/>
    </w:rPr>
  </w:style>
  <w:style w:type="paragraph" w:customStyle="1" w:styleId="Figuri">
    <w:name w:val="Figuri"/>
    <w:basedOn w:val="Normal"/>
    <w:qFormat/>
    <w:rsid w:val="000458CE"/>
    <w:pPr>
      <w:spacing w:after="120" w:line="276" w:lineRule="auto"/>
      <w:jc w:val="center"/>
    </w:pPr>
    <w:rPr>
      <w:rFonts w:ascii="Calibri" w:hAnsi="Calibri" w:cs="Calibri"/>
      <w:i/>
      <w:color w:val="548DD4" w:themeColor="text2" w:themeTint="99"/>
      <w:sz w:val="20"/>
      <w:szCs w:val="16"/>
    </w:rPr>
  </w:style>
  <w:style w:type="paragraph" w:customStyle="1" w:styleId="Raport-body">
    <w:name w:val="Raport-body"/>
    <w:basedOn w:val="Normal"/>
    <w:qFormat/>
    <w:rsid w:val="000458CE"/>
    <w:pPr>
      <w:autoSpaceDE w:val="0"/>
      <w:autoSpaceDN w:val="0"/>
      <w:adjustRightInd w:val="0"/>
      <w:spacing w:before="120" w:line="288" w:lineRule="auto"/>
      <w:ind w:firstLine="720"/>
      <w:jc w:val="both"/>
    </w:pPr>
    <w:rPr>
      <w:rFonts w:ascii="Myriad Pro" w:hAnsi="Myriad Pro" w:cs="Calibri Light"/>
      <w:noProof/>
      <w:color w:val="3B4F63"/>
      <w:w w:val="90"/>
      <w:sz w:val="20"/>
      <w:szCs w:val="20"/>
    </w:rPr>
  </w:style>
  <w:style w:type="character" w:customStyle="1" w:styleId="apple-converted-space">
    <w:name w:val="apple-converted-space"/>
    <w:basedOn w:val="DefaultParagraphFont"/>
    <w:rsid w:val="000458CE"/>
    <w:rPr>
      <w:rFonts w:cs="Times New Roman"/>
    </w:rPr>
  </w:style>
  <w:style w:type="paragraph" w:customStyle="1" w:styleId="BodyA">
    <w:name w:val="Body A"/>
    <w:rsid w:val="005C3E29"/>
    <w:pPr>
      <w:pBdr>
        <w:top w:val="nil"/>
        <w:left w:val="nil"/>
        <w:bottom w:val="nil"/>
        <w:right w:val="nil"/>
        <w:between w:val="nil"/>
        <w:bar w:val="nil"/>
      </w:pBdr>
    </w:pPr>
    <w:rPr>
      <w:rFonts w:ascii="Helvetica Neue" w:eastAsia="Arial Unicode MS" w:hAnsi="Helvetica Neue" w:cs="Arial Unicode MS"/>
      <w:color w:val="000000"/>
      <w:u w:color="000000"/>
      <w:bdr w:val="nil"/>
      <w:lang w:val="en-GB" w:eastAsia="en-GB"/>
    </w:rPr>
  </w:style>
  <w:style w:type="character" w:customStyle="1" w:styleId="small1">
    <w:name w:val="small1"/>
    <w:rsid w:val="00C900F7"/>
    <w:rPr>
      <w:rFonts w:ascii="Verdana" w:hAnsi="Verdana" w:hint="default"/>
      <w:sz w:val="20"/>
      <w:szCs w:val="20"/>
    </w:rPr>
  </w:style>
  <w:style w:type="character" w:customStyle="1" w:styleId="a-size-extra-large">
    <w:name w:val="a-size-extra-large"/>
    <w:basedOn w:val="DefaultParagraphFont"/>
    <w:rsid w:val="00C900F7"/>
  </w:style>
  <w:style w:type="character" w:customStyle="1" w:styleId="author">
    <w:name w:val="author"/>
    <w:basedOn w:val="DefaultParagraphFont"/>
    <w:rsid w:val="00C900F7"/>
  </w:style>
  <w:style w:type="character" w:customStyle="1" w:styleId="a-declarative">
    <w:name w:val="a-declarative"/>
    <w:basedOn w:val="DefaultParagraphFont"/>
    <w:rsid w:val="00C900F7"/>
  </w:style>
  <w:style w:type="character" w:styleId="CommentReference">
    <w:name w:val="annotation reference"/>
    <w:basedOn w:val="DefaultParagraphFont"/>
    <w:uiPriority w:val="99"/>
    <w:semiHidden/>
    <w:unhideWhenUsed/>
    <w:rsid w:val="004B395F"/>
    <w:rPr>
      <w:sz w:val="16"/>
      <w:szCs w:val="16"/>
    </w:rPr>
  </w:style>
  <w:style w:type="character" w:customStyle="1" w:styleId="NoSpacingChar">
    <w:name w:val="No Spacing Char"/>
    <w:link w:val="NoSpacing"/>
    <w:uiPriority w:val="1"/>
    <w:locked/>
    <w:rsid w:val="006722BF"/>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720487">
      <w:bodyDiv w:val="1"/>
      <w:marLeft w:val="0"/>
      <w:marRight w:val="0"/>
      <w:marTop w:val="0"/>
      <w:marBottom w:val="0"/>
      <w:divBdr>
        <w:top w:val="none" w:sz="0" w:space="0" w:color="auto"/>
        <w:left w:val="none" w:sz="0" w:space="0" w:color="auto"/>
        <w:bottom w:val="none" w:sz="0" w:space="0" w:color="auto"/>
        <w:right w:val="none" w:sz="0" w:space="0" w:color="auto"/>
      </w:divBdr>
    </w:div>
    <w:div w:id="251396287">
      <w:marLeft w:val="0"/>
      <w:marRight w:val="0"/>
      <w:marTop w:val="0"/>
      <w:marBottom w:val="0"/>
      <w:divBdr>
        <w:top w:val="none" w:sz="0" w:space="0" w:color="auto"/>
        <w:left w:val="none" w:sz="0" w:space="0" w:color="auto"/>
        <w:bottom w:val="none" w:sz="0" w:space="0" w:color="auto"/>
        <w:right w:val="none" w:sz="0" w:space="0" w:color="auto"/>
      </w:divBdr>
    </w:div>
    <w:div w:id="251396288">
      <w:marLeft w:val="0"/>
      <w:marRight w:val="0"/>
      <w:marTop w:val="0"/>
      <w:marBottom w:val="0"/>
      <w:divBdr>
        <w:top w:val="none" w:sz="0" w:space="0" w:color="auto"/>
        <w:left w:val="none" w:sz="0" w:space="0" w:color="auto"/>
        <w:bottom w:val="none" w:sz="0" w:space="0" w:color="auto"/>
        <w:right w:val="none" w:sz="0" w:space="0" w:color="auto"/>
      </w:divBdr>
    </w:div>
    <w:div w:id="251396292">
      <w:marLeft w:val="0"/>
      <w:marRight w:val="0"/>
      <w:marTop w:val="0"/>
      <w:marBottom w:val="0"/>
      <w:divBdr>
        <w:top w:val="none" w:sz="0" w:space="0" w:color="auto"/>
        <w:left w:val="none" w:sz="0" w:space="0" w:color="auto"/>
        <w:bottom w:val="none" w:sz="0" w:space="0" w:color="auto"/>
        <w:right w:val="none" w:sz="0" w:space="0" w:color="auto"/>
      </w:divBdr>
      <w:divsChild>
        <w:div w:id="251396289">
          <w:marLeft w:val="0"/>
          <w:marRight w:val="0"/>
          <w:marTop w:val="0"/>
          <w:marBottom w:val="0"/>
          <w:divBdr>
            <w:top w:val="none" w:sz="0" w:space="0" w:color="auto"/>
            <w:left w:val="none" w:sz="0" w:space="0" w:color="auto"/>
            <w:bottom w:val="none" w:sz="0" w:space="0" w:color="auto"/>
            <w:right w:val="none" w:sz="0" w:space="0" w:color="auto"/>
          </w:divBdr>
        </w:div>
        <w:div w:id="251396290">
          <w:marLeft w:val="0"/>
          <w:marRight w:val="0"/>
          <w:marTop w:val="0"/>
          <w:marBottom w:val="0"/>
          <w:divBdr>
            <w:top w:val="none" w:sz="0" w:space="0" w:color="auto"/>
            <w:left w:val="none" w:sz="0" w:space="0" w:color="auto"/>
            <w:bottom w:val="none" w:sz="0" w:space="0" w:color="auto"/>
            <w:right w:val="none" w:sz="0" w:space="0" w:color="auto"/>
          </w:divBdr>
        </w:div>
        <w:div w:id="251396293">
          <w:marLeft w:val="0"/>
          <w:marRight w:val="0"/>
          <w:marTop w:val="0"/>
          <w:marBottom w:val="0"/>
          <w:divBdr>
            <w:top w:val="none" w:sz="0" w:space="0" w:color="auto"/>
            <w:left w:val="none" w:sz="0" w:space="0" w:color="auto"/>
            <w:bottom w:val="none" w:sz="0" w:space="0" w:color="auto"/>
            <w:right w:val="none" w:sz="0" w:space="0" w:color="auto"/>
          </w:divBdr>
        </w:div>
        <w:div w:id="251396294">
          <w:marLeft w:val="0"/>
          <w:marRight w:val="0"/>
          <w:marTop w:val="0"/>
          <w:marBottom w:val="0"/>
          <w:divBdr>
            <w:top w:val="none" w:sz="0" w:space="0" w:color="auto"/>
            <w:left w:val="none" w:sz="0" w:space="0" w:color="auto"/>
            <w:bottom w:val="none" w:sz="0" w:space="0" w:color="auto"/>
            <w:right w:val="none" w:sz="0" w:space="0" w:color="auto"/>
          </w:divBdr>
        </w:div>
        <w:div w:id="251396295">
          <w:marLeft w:val="0"/>
          <w:marRight w:val="0"/>
          <w:marTop w:val="0"/>
          <w:marBottom w:val="0"/>
          <w:divBdr>
            <w:top w:val="none" w:sz="0" w:space="0" w:color="auto"/>
            <w:left w:val="none" w:sz="0" w:space="0" w:color="auto"/>
            <w:bottom w:val="none" w:sz="0" w:space="0" w:color="auto"/>
            <w:right w:val="none" w:sz="0" w:space="0" w:color="auto"/>
          </w:divBdr>
        </w:div>
        <w:div w:id="251396296">
          <w:marLeft w:val="0"/>
          <w:marRight w:val="0"/>
          <w:marTop w:val="0"/>
          <w:marBottom w:val="0"/>
          <w:divBdr>
            <w:top w:val="none" w:sz="0" w:space="0" w:color="auto"/>
            <w:left w:val="none" w:sz="0" w:space="0" w:color="auto"/>
            <w:bottom w:val="none" w:sz="0" w:space="0" w:color="auto"/>
            <w:right w:val="none" w:sz="0" w:space="0" w:color="auto"/>
          </w:divBdr>
        </w:div>
        <w:div w:id="251396297">
          <w:marLeft w:val="0"/>
          <w:marRight w:val="0"/>
          <w:marTop w:val="0"/>
          <w:marBottom w:val="0"/>
          <w:divBdr>
            <w:top w:val="none" w:sz="0" w:space="0" w:color="auto"/>
            <w:left w:val="none" w:sz="0" w:space="0" w:color="auto"/>
            <w:bottom w:val="none" w:sz="0" w:space="0" w:color="auto"/>
            <w:right w:val="none" w:sz="0" w:space="0" w:color="auto"/>
          </w:divBdr>
        </w:div>
        <w:div w:id="251396298">
          <w:marLeft w:val="0"/>
          <w:marRight w:val="0"/>
          <w:marTop w:val="0"/>
          <w:marBottom w:val="0"/>
          <w:divBdr>
            <w:top w:val="none" w:sz="0" w:space="0" w:color="auto"/>
            <w:left w:val="none" w:sz="0" w:space="0" w:color="auto"/>
            <w:bottom w:val="none" w:sz="0" w:space="0" w:color="auto"/>
            <w:right w:val="none" w:sz="0" w:space="0" w:color="auto"/>
          </w:divBdr>
        </w:div>
        <w:div w:id="251396299">
          <w:marLeft w:val="0"/>
          <w:marRight w:val="0"/>
          <w:marTop w:val="0"/>
          <w:marBottom w:val="0"/>
          <w:divBdr>
            <w:top w:val="none" w:sz="0" w:space="0" w:color="auto"/>
            <w:left w:val="none" w:sz="0" w:space="0" w:color="auto"/>
            <w:bottom w:val="none" w:sz="0" w:space="0" w:color="auto"/>
            <w:right w:val="none" w:sz="0" w:space="0" w:color="auto"/>
          </w:divBdr>
        </w:div>
        <w:div w:id="251396300">
          <w:marLeft w:val="0"/>
          <w:marRight w:val="0"/>
          <w:marTop w:val="0"/>
          <w:marBottom w:val="0"/>
          <w:divBdr>
            <w:top w:val="none" w:sz="0" w:space="0" w:color="auto"/>
            <w:left w:val="none" w:sz="0" w:space="0" w:color="auto"/>
            <w:bottom w:val="none" w:sz="0" w:space="0" w:color="auto"/>
            <w:right w:val="none" w:sz="0" w:space="0" w:color="auto"/>
          </w:divBdr>
        </w:div>
        <w:div w:id="251396301">
          <w:marLeft w:val="0"/>
          <w:marRight w:val="0"/>
          <w:marTop w:val="0"/>
          <w:marBottom w:val="0"/>
          <w:divBdr>
            <w:top w:val="none" w:sz="0" w:space="0" w:color="auto"/>
            <w:left w:val="none" w:sz="0" w:space="0" w:color="auto"/>
            <w:bottom w:val="none" w:sz="0" w:space="0" w:color="auto"/>
            <w:right w:val="none" w:sz="0" w:space="0" w:color="auto"/>
          </w:divBdr>
        </w:div>
        <w:div w:id="251396302">
          <w:marLeft w:val="0"/>
          <w:marRight w:val="0"/>
          <w:marTop w:val="0"/>
          <w:marBottom w:val="0"/>
          <w:divBdr>
            <w:top w:val="none" w:sz="0" w:space="0" w:color="auto"/>
            <w:left w:val="none" w:sz="0" w:space="0" w:color="auto"/>
            <w:bottom w:val="none" w:sz="0" w:space="0" w:color="auto"/>
            <w:right w:val="none" w:sz="0" w:space="0" w:color="auto"/>
          </w:divBdr>
        </w:div>
        <w:div w:id="251396303">
          <w:marLeft w:val="0"/>
          <w:marRight w:val="0"/>
          <w:marTop w:val="0"/>
          <w:marBottom w:val="0"/>
          <w:divBdr>
            <w:top w:val="none" w:sz="0" w:space="0" w:color="auto"/>
            <w:left w:val="none" w:sz="0" w:space="0" w:color="auto"/>
            <w:bottom w:val="none" w:sz="0" w:space="0" w:color="auto"/>
            <w:right w:val="none" w:sz="0" w:space="0" w:color="auto"/>
          </w:divBdr>
        </w:div>
        <w:div w:id="251396304">
          <w:marLeft w:val="0"/>
          <w:marRight w:val="0"/>
          <w:marTop w:val="0"/>
          <w:marBottom w:val="0"/>
          <w:divBdr>
            <w:top w:val="none" w:sz="0" w:space="0" w:color="auto"/>
            <w:left w:val="none" w:sz="0" w:space="0" w:color="auto"/>
            <w:bottom w:val="none" w:sz="0" w:space="0" w:color="auto"/>
            <w:right w:val="none" w:sz="0" w:space="0" w:color="auto"/>
          </w:divBdr>
        </w:div>
        <w:div w:id="251396305">
          <w:marLeft w:val="0"/>
          <w:marRight w:val="0"/>
          <w:marTop w:val="0"/>
          <w:marBottom w:val="0"/>
          <w:divBdr>
            <w:top w:val="none" w:sz="0" w:space="0" w:color="auto"/>
            <w:left w:val="none" w:sz="0" w:space="0" w:color="auto"/>
            <w:bottom w:val="none" w:sz="0" w:space="0" w:color="auto"/>
            <w:right w:val="none" w:sz="0" w:space="0" w:color="auto"/>
          </w:divBdr>
        </w:div>
        <w:div w:id="251396306">
          <w:marLeft w:val="0"/>
          <w:marRight w:val="0"/>
          <w:marTop w:val="0"/>
          <w:marBottom w:val="0"/>
          <w:divBdr>
            <w:top w:val="none" w:sz="0" w:space="0" w:color="auto"/>
            <w:left w:val="none" w:sz="0" w:space="0" w:color="auto"/>
            <w:bottom w:val="none" w:sz="0" w:space="0" w:color="auto"/>
            <w:right w:val="none" w:sz="0" w:space="0" w:color="auto"/>
          </w:divBdr>
        </w:div>
        <w:div w:id="251396307">
          <w:marLeft w:val="0"/>
          <w:marRight w:val="0"/>
          <w:marTop w:val="0"/>
          <w:marBottom w:val="0"/>
          <w:divBdr>
            <w:top w:val="none" w:sz="0" w:space="0" w:color="auto"/>
            <w:left w:val="none" w:sz="0" w:space="0" w:color="auto"/>
            <w:bottom w:val="none" w:sz="0" w:space="0" w:color="auto"/>
            <w:right w:val="none" w:sz="0" w:space="0" w:color="auto"/>
          </w:divBdr>
        </w:div>
        <w:div w:id="251396309">
          <w:marLeft w:val="0"/>
          <w:marRight w:val="0"/>
          <w:marTop w:val="0"/>
          <w:marBottom w:val="0"/>
          <w:divBdr>
            <w:top w:val="none" w:sz="0" w:space="0" w:color="auto"/>
            <w:left w:val="none" w:sz="0" w:space="0" w:color="auto"/>
            <w:bottom w:val="none" w:sz="0" w:space="0" w:color="auto"/>
            <w:right w:val="none" w:sz="0" w:space="0" w:color="auto"/>
          </w:divBdr>
        </w:div>
        <w:div w:id="251396310">
          <w:marLeft w:val="0"/>
          <w:marRight w:val="0"/>
          <w:marTop w:val="0"/>
          <w:marBottom w:val="0"/>
          <w:divBdr>
            <w:top w:val="none" w:sz="0" w:space="0" w:color="auto"/>
            <w:left w:val="none" w:sz="0" w:space="0" w:color="auto"/>
            <w:bottom w:val="none" w:sz="0" w:space="0" w:color="auto"/>
            <w:right w:val="none" w:sz="0" w:space="0" w:color="auto"/>
          </w:divBdr>
        </w:div>
        <w:div w:id="251396311">
          <w:marLeft w:val="0"/>
          <w:marRight w:val="0"/>
          <w:marTop w:val="0"/>
          <w:marBottom w:val="0"/>
          <w:divBdr>
            <w:top w:val="none" w:sz="0" w:space="0" w:color="auto"/>
            <w:left w:val="none" w:sz="0" w:space="0" w:color="auto"/>
            <w:bottom w:val="none" w:sz="0" w:space="0" w:color="auto"/>
            <w:right w:val="none" w:sz="0" w:space="0" w:color="auto"/>
          </w:divBdr>
        </w:div>
        <w:div w:id="251396312">
          <w:marLeft w:val="0"/>
          <w:marRight w:val="0"/>
          <w:marTop w:val="0"/>
          <w:marBottom w:val="0"/>
          <w:divBdr>
            <w:top w:val="none" w:sz="0" w:space="0" w:color="auto"/>
            <w:left w:val="none" w:sz="0" w:space="0" w:color="auto"/>
            <w:bottom w:val="none" w:sz="0" w:space="0" w:color="auto"/>
            <w:right w:val="none" w:sz="0" w:space="0" w:color="auto"/>
          </w:divBdr>
        </w:div>
        <w:div w:id="251396313">
          <w:marLeft w:val="0"/>
          <w:marRight w:val="0"/>
          <w:marTop w:val="0"/>
          <w:marBottom w:val="0"/>
          <w:divBdr>
            <w:top w:val="none" w:sz="0" w:space="0" w:color="auto"/>
            <w:left w:val="none" w:sz="0" w:space="0" w:color="auto"/>
            <w:bottom w:val="none" w:sz="0" w:space="0" w:color="auto"/>
            <w:right w:val="none" w:sz="0" w:space="0" w:color="auto"/>
          </w:divBdr>
        </w:div>
        <w:div w:id="251396314">
          <w:marLeft w:val="0"/>
          <w:marRight w:val="0"/>
          <w:marTop w:val="0"/>
          <w:marBottom w:val="0"/>
          <w:divBdr>
            <w:top w:val="none" w:sz="0" w:space="0" w:color="auto"/>
            <w:left w:val="none" w:sz="0" w:space="0" w:color="auto"/>
            <w:bottom w:val="none" w:sz="0" w:space="0" w:color="auto"/>
            <w:right w:val="none" w:sz="0" w:space="0" w:color="auto"/>
          </w:divBdr>
        </w:div>
        <w:div w:id="251396315">
          <w:marLeft w:val="0"/>
          <w:marRight w:val="0"/>
          <w:marTop w:val="0"/>
          <w:marBottom w:val="0"/>
          <w:divBdr>
            <w:top w:val="none" w:sz="0" w:space="0" w:color="auto"/>
            <w:left w:val="none" w:sz="0" w:space="0" w:color="auto"/>
            <w:bottom w:val="none" w:sz="0" w:space="0" w:color="auto"/>
            <w:right w:val="none" w:sz="0" w:space="0" w:color="auto"/>
          </w:divBdr>
        </w:div>
        <w:div w:id="251396316">
          <w:marLeft w:val="0"/>
          <w:marRight w:val="0"/>
          <w:marTop w:val="0"/>
          <w:marBottom w:val="0"/>
          <w:divBdr>
            <w:top w:val="none" w:sz="0" w:space="0" w:color="auto"/>
            <w:left w:val="none" w:sz="0" w:space="0" w:color="auto"/>
            <w:bottom w:val="none" w:sz="0" w:space="0" w:color="auto"/>
            <w:right w:val="none" w:sz="0" w:space="0" w:color="auto"/>
          </w:divBdr>
        </w:div>
        <w:div w:id="251396317">
          <w:marLeft w:val="0"/>
          <w:marRight w:val="0"/>
          <w:marTop w:val="0"/>
          <w:marBottom w:val="0"/>
          <w:divBdr>
            <w:top w:val="none" w:sz="0" w:space="0" w:color="auto"/>
            <w:left w:val="none" w:sz="0" w:space="0" w:color="auto"/>
            <w:bottom w:val="none" w:sz="0" w:space="0" w:color="auto"/>
            <w:right w:val="none" w:sz="0" w:space="0" w:color="auto"/>
          </w:divBdr>
        </w:div>
        <w:div w:id="251396318">
          <w:marLeft w:val="0"/>
          <w:marRight w:val="0"/>
          <w:marTop w:val="0"/>
          <w:marBottom w:val="0"/>
          <w:divBdr>
            <w:top w:val="none" w:sz="0" w:space="0" w:color="auto"/>
            <w:left w:val="none" w:sz="0" w:space="0" w:color="auto"/>
            <w:bottom w:val="none" w:sz="0" w:space="0" w:color="auto"/>
            <w:right w:val="none" w:sz="0" w:space="0" w:color="auto"/>
          </w:divBdr>
        </w:div>
        <w:div w:id="251396319">
          <w:marLeft w:val="0"/>
          <w:marRight w:val="0"/>
          <w:marTop w:val="0"/>
          <w:marBottom w:val="0"/>
          <w:divBdr>
            <w:top w:val="none" w:sz="0" w:space="0" w:color="auto"/>
            <w:left w:val="none" w:sz="0" w:space="0" w:color="auto"/>
            <w:bottom w:val="none" w:sz="0" w:space="0" w:color="auto"/>
            <w:right w:val="none" w:sz="0" w:space="0" w:color="auto"/>
          </w:divBdr>
        </w:div>
        <w:div w:id="251396320">
          <w:marLeft w:val="0"/>
          <w:marRight w:val="0"/>
          <w:marTop w:val="0"/>
          <w:marBottom w:val="0"/>
          <w:divBdr>
            <w:top w:val="none" w:sz="0" w:space="0" w:color="auto"/>
            <w:left w:val="none" w:sz="0" w:space="0" w:color="auto"/>
            <w:bottom w:val="none" w:sz="0" w:space="0" w:color="auto"/>
            <w:right w:val="none" w:sz="0" w:space="0" w:color="auto"/>
          </w:divBdr>
        </w:div>
        <w:div w:id="251396321">
          <w:marLeft w:val="0"/>
          <w:marRight w:val="0"/>
          <w:marTop w:val="0"/>
          <w:marBottom w:val="0"/>
          <w:divBdr>
            <w:top w:val="none" w:sz="0" w:space="0" w:color="auto"/>
            <w:left w:val="none" w:sz="0" w:space="0" w:color="auto"/>
            <w:bottom w:val="none" w:sz="0" w:space="0" w:color="auto"/>
            <w:right w:val="none" w:sz="0" w:space="0" w:color="auto"/>
          </w:divBdr>
        </w:div>
        <w:div w:id="251396323">
          <w:marLeft w:val="0"/>
          <w:marRight w:val="0"/>
          <w:marTop w:val="0"/>
          <w:marBottom w:val="0"/>
          <w:divBdr>
            <w:top w:val="none" w:sz="0" w:space="0" w:color="auto"/>
            <w:left w:val="none" w:sz="0" w:space="0" w:color="auto"/>
            <w:bottom w:val="none" w:sz="0" w:space="0" w:color="auto"/>
            <w:right w:val="none" w:sz="0" w:space="0" w:color="auto"/>
          </w:divBdr>
        </w:div>
        <w:div w:id="251396324">
          <w:marLeft w:val="0"/>
          <w:marRight w:val="0"/>
          <w:marTop w:val="0"/>
          <w:marBottom w:val="0"/>
          <w:divBdr>
            <w:top w:val="none" w:sz="0" w:space="0" w:color="auto"/>
            <w:left w:val="none" w:sz="0" w:space="0" w:color="auto"/>
            <w:bottom w:val="none" w:sz="0" w:space="0" w:color="auto"/>
            <w:right w:val="none" w:sz="0" w:space="0" w:color="auto"/>
          </w:divBdr>
        </w:div>
        <w:div w:id="251396326">
          <w:marLeft w:val="0"/>
          <w:marRight w:val="0"/>
          <w:marTop w:val="0"/>
          <w:marBottom w:val="0"/>
          <w:divBdr>
            <w:top w:val="none" w:sz="0" w:space="0" w:color="auto"/>
            <w:left w:val="none" w:sz="0" w:space="0" w:color="auto"/>
            <w:bottom w:val="none" w:sz="0" w:space="0" w:color="auto"/>
            <w:right w:val="none" w:sz="0" w:space="0" w:color="auto"/>
          </w:divBdr>
        </w:div>
        <w:div w:id="251396327">
          <w:marLeft w:val="0"/>
          <w:marRight w:val="0"/>
          <w:marTop w:val="0"/>
          <w:marBottom w:val="0"/>
          <w:divBdr>
            <w:top w:val="none" w:sz="0" w:space="0" w:color="auto"/>
            <w:left w:val="none" w:sz="0" w:space="0" w:color="auto"/>
            <w:bottom w:val="none" w:sz="0" w:space="0" w:color="auto"/>
            <w:right w:val="none" w:sz="0" w:space="0" w:color="auto"/>
          </w:divBdr>
        </w:div>
        <w:div w:id="251396328">
          <w:marLeft w:val="0"/>
          <w:marRight w:val="0"/>
          <w:marTop w:val="0"/>
          <w:marBottom w:val="0"/>
          <w:divBdr>
            <w:top w:val="none" w:sz="0" w:space="0" w:color="auto"/>
            <w:left w:val="none" w:sz="0" w:space="0" w:color="auto"/>
            <w:bottom w:val="none" w:sz="0" w:space="0" w:color="auto"/>
            <w:right w:val="none" w:sz="0" w:space="0" w:color="auto"/>
          </w:divBdr>
        </w:div>
        <w:div w:id="251396329">
          <w:marLeft w:val="0"/>
          <w:marRight w:val="0"/>
          <w:marTop w:val="0"/>
          <w:marBottom w:val="0"/>
          <w:divBdr>
            <w:top w:val="none" w:sz="0" w:space="0" w:color="auto"/>
            <w:left w:val="none" w:sz="0" w:space="0" w:color="auto"/>
            <w:bottom w:val="none" w:sz="0" w:space="0" w:color="auto"/>
            <w:right w:val="none" w:sz="0" w:space="0" w:color="auto"/>
          </w:divBdr>
        </w:div>
        <w:div w:id="251396330">
          <w:marLeft w:val="0"/>
          <w:marRight w:val="0"/>
          <w:marTop w:val="0"/>
          <w:marBottom w:val="0"/>
          <w:divBdr>
            <w:top w:val="none" w:sz="0" w:space="0" w:color="auto"/>
            <w:left w:val="none" w:sz="0" w:space="0" w:color="auto"/>
            <w:bottom w:val="none" w:sz="0" w:space="0" w:color="auto"/>
            <w:right w:val="none" w:sz="0" w:space="0" w:color="auto"/>
          </w:divBdr>
        </w:div>
        <w:div w:id="251396331">
          <w:marLeft w:val="0"/>
          <w:marRight w:val="0"/>
          <w:marTop w:val="0"/>
          <w:marBottom w:val="0"/>
          <w:divBdr>
            <w:top w:val="none" w:sz="0" w:space="0" w:color="auto"/>
            <w:left w:val="none" w:sz="0" w:space="0" w:color="auto"/>
            <w:bottom w:val="none" w:sz="0" w:space="0" w:color="auto"/>
            <w:right w:val="none" w:sz="0" w:space="0" w:color="auto"/>
          </w:divBdr>
        </w:div>
        <w:div w:id="251396332">
          <w:marLeft w:val="0"/>
          <w:marRight w:val="0"/>
          <w:marTop w:val="0"/>
          <w:marBottom w:val="0"/>
          <w:divBdr>
            <w:top w:val="none" w:sz="0" w:space="0" w:color="auto"/>
            <w:left w:val="none" w:sz="0" w:space="0" w:color="auto"/>
            <w:bottom w:val="none" w:sz="0" w:space="0" w:color="auto"/>
            <w:right w:val="none" w:sz="0" w:space="0" w:color="auto"/>
          </w:divBdr>
        </w:div>
        <w:div w:id="251396333">
          <w:marLeft w:val="0"/>
          <w:marRight w:val="0"/>
          <w:marTop w:val="0"/>
          <w:marBottom w:val="0"/>
          <w:divBdr>
            <w:top w:val="none" w:sz="0" w:space="0" w:color="auto"/>
            <w:left w:val="none" w:sz="0" w:space="0" w:color="auto"/>
            <w:bottom w:val="none" w:sz="0" w:space="0" w:color="auto"/>
            <w:right w:val="none" w:sz="0" w:space="0" w:color="auto"/>
          </w:divBdr>
        </w:div>
        <w:div w:id="251396334">
          <w:marLeft w:val="0"/>
          <w:marRight w:val="0"/>
          <w:marTop w:val="0"/>
          <w:marBottom w:val="0"/>
          <w:divBdr>
            <w:top w:val="none" w:sz="0" w:space="0" w:color="auto"/>
            <w:left w:val="none" w:sz="0" w:space="0" w:color="auto"/>
            <w:bottom w:val="none" w:sz="0" w:space="0" w:color="auto"/>
            <w:right w:val="none" w:sz="0" w:space="0" w:color="auto"/>
          </w:divBdr>
        </w:div>
        <w:div w:id="251396335">
          <w:marLeft w:val="0"/>
          <w:marRight w:val="0"/>
          <w:marTop w:val="0"/>
          <w:marBottom w:val="0"/>
          <w:divBdr>
            <w:top w:val="none" w:sz="0" w:space="0" w:color="auto"/>
            <w:left w:val="none" w:sz="0" w:space="0" w:color="auto"/>
            <w:bottom w:val="none" w:sz="0" w:space="0" w:color="auto"/>
            <w:right w:val="none" w:sz="0" w:space="0" w:color="auto"/>
          </w:divBdr>
        </w:div>
        <w:div w:id="251396337">
          <w:marLeft w:val="0"/>
          <w:marRight w:val="0"/>
          <w:marTop w:val="0"/>
          <w:marBottom w:val="0"/>
          <w:divBdr>
            <w:top w:val="none" w:sz="0" w:space="0" w:color="auto"/>
            <w:left w:val="none" w:sz="0" w:space="0" w:color="auto"/>
            <w:bottom w:val="none" w:sz="0" w:space="0" w:color="auto"/>
            <w:right w:val="none" w:sz="0" w:space="0" w:color="auto"/>
          </w:divBdr>
        </w:div>
        <w:div w:id="251396338">
          <w:marLeft w:val="0"/>
          <w:marRight w:val="0"/>
          <w:marTop w:val="0"/>
          <w:marBottom w:val="0"/>
          <w:divBdr>
            <w:top w:val="none" w:sz="0" w:space="0" w:color="auto"/>
            <w:left w:val="none" w:sz="0" w:space="0" w:color="auto"/>
            <w:bottom w:val="none" w:sz="0" w:space="0" w:color="auto"/>
            <w:right w:val="none" w:sz="0" w:space="0" w:color="auto"/>
          </w:divBdr>
        </w:div>
        <w:div w:id="251396339">
          <w:marLeft w:val="0"/>
          <w:marRight w:val="0"/>
          <w:marTop w:val="0"/>
          <w:marBottom w:val="0"/>
          <w:divBdr>
            <w:top w:val="none" w:sz="0" w:space="0" w:color="auto"/>
            <w:left w:val="none" w:sz="0" w:space="0" w:color="auto"/>
            <w:bottom w:val="none" w:sz="0" w:space="0" w:color="auto"/>
            <w:right w:val="none" w:sz="0" w:space="0" w:color="auto"/>
          </w:divBdr>
        </w:div>
        <w:div w:id="251396340">
          <w:marLeft w:val="0"/>
          <w:marRight w:val="0"/>
          <w:marTop w:val="0"/>
          <w:marBottom w:val="0"/>
          <w:divBdr>
            <w:top w:val="none" w:sz="0" w:space="0" w:color="auto"/>
            <w:left w:val="none" w:sz="0" w:space="0" w:color="auto"/>
            <w:bottom w:val="none" w:sz="0" w:space="0" w:color="auto"/>
            <w:right w:val="none" w:sz="0" w:space="0" w:color="auto"/>
          </w:divBdr>
        </w:div>
        <w:div w:id="251396341">
          <w:marLeft w:val="0"/>
          <w:marRight w:val="0"/>
          <w:marTop w:val="0"/>
          <w:marBottom w:val="0"/>
          <w:divBdr>
            <w:top w:val="none" w:sz="0" w:space="0" w:color="auto"/>
            <w:left w:val="none" w:sz="0" w:space="0" w:color="auto"/>
            <w:bottom w:val="none" w:sz="0" w:space="0" w:color="auto"/>
            <w:right w:val="none" w:sz="0" w:space="0" w:color="auto"/>
          </w:divBdr>
        </w:div>
        <w:div w:id="251396342">
          <w:marLeft w:val="0"/>
          <w:marRight w:val="0"/>
          <w:marTop w:val="0"/>
          <w:marBottom w:val="0"/>
          <w:divBdr>
            <w:top w:val="none" w:sz="0" w:space="0" w:color="auto"/>
            <w:left w:val="none" w:sz="0" w:space="0" w:color="auto"/>
            <w:bottom w:val="none" w:sz="0" w:space="0" w:color="auto"/>
            <w:right w:val="none" w:sz="0" w:space="0" w:color="auto"/>
          </w:divBdr>
        </w:div>
        <w:div w:id="251396343">
          <w:marLeft w:val="0"/>
          <w:marRight w:val="0"/>
          <w:marTop w:val="0"/>
          <w:marBottom w:val="0"/>
          <w:divBdr>
            <w:top w:val="none" w:sz="0" w:space="0" w:color="auto"/>
            <w:left w:val="none" w:sz="0" w:space="0" w:color="auto"/>
            <w:bottom w:val="none" w:sz="0" w:space="0" w:color="auto"/>
            <w:right w:val="none" w:sz="0" w:space="0" w:color="auto"/>
          </w:divBdr>
        </w:div>
        <w:div w:id="251396344">
          <w:marLeft w:val="0"/>
          <w:marRight w:val="0"/>
          <w:marTop w:val="0"/>
          <w:marBottom w:val="0"/>
          <w:divBdr>
            <w:top w:val="none" w:sz="0" w:space="0" w:color="auto"/>
            <w:left w:val="none" w:sz="0" w:space="0" w:color="auto"/>
            <w:bottom w:val="none" w:sz="0" w:space="0" w:color="auto"/>
            <w:right w:val="none" w:sz="0" w:space="0" w:color="auto"/>
          </w:divBdr>
        </w:div>
        <w:div w:id="251396345">
          <w:marLeft w:val="0"/>
          <w:marRight w:val="0"/>
          <w:marTop w:val="0"/>
          <w:marBottom w:val="0"/>
          <w:divBdr>
            <w:top w:val="none" w:sz="0" w:space="0" w:color="auto"/>
            <w:left w:val="none" w:sz="0" w:space="0" w:color="auto"/>
            <w:bottom w:val="none" w:sz="0" w:space="0" w:color="auto"/>
            <w:right w:val="none" w:sz="0" w:space="0" w:color="auto"/>
          </w:divBdr>
        </w:div>
        <w:div w:id="251396346">
          <w:marLeft w:val="0"/>
          <w:marRight w:val="0"/>
          <w:marTop w:val="0"/>
          <w:marBottom w:val="0"/>
          <w:divBdr>
            <w:top w:val="none" w:sz="0" w:space="0" w:color="auto"/>
            <w:left w:val="none" w:sz="0" w:space="0" w:color="auto"/>
            <w:bottom w:val="none" w:sz="0" w:space="0" w:color="auto"/>
            <w:right w:val="none" w:sz="0" w:space="0" w:color="auto"/>
          </w:divBdr>
        </w:div>
        <w:div w:id="251396347">
          <w:marLeft w:val="0"/>
          <w:marRight w:val="0"/>
          <w:marTop w:val="0"/>
          <w:marBottom w:val="0"/>
          <w:divBdr>
            <w:top w:val="none" w:sz="0" w:space="0" w:color="auto"/>
            <w:left w:val="none" w:sz="0" w:space="0" w:color="auto"/>
            <w:bottom w:val="none" w:sz="0" w:space="0" w:color="auto"/>
            <w:right w:val="none" w:sz="0" w:space="0" w:color="auto"/>
          </w:divBdr>
        </w:div>
        <w:div w:id="251396348">
          <w:marLeft w:val="0"/>
          <w:marRight w:val="0"/>
          <w:marTop w:val="0"/>
          <w:marBottom w:val="0"/>
          <w:divBdr>
            <w:top w:val="none" w:sz="0" w:space="0" w:color="auto"/>
            <w:left w:val="none" w:sz="0" w:space="0" w:color="auto"/>
            <w:bottom w:val="none" w:sz="0" w:space="0" w:color="auto"/>
            <w:right w:val="none" w:sz="0" w:space="0" w:color="auto"/>
          </w:divBdr>
        </w:div>
        <w:div w:id="251396349">
          <w:marLeft w:val="0"/>
          <w:marRight w:val="0"/>
          <w:marTop w:val="0"/>
          <w:marBottom w:val="0"/>
          <w:divBdr>
            <w:top w:val="none" w:sz="0" w:space="0" w:color="auto"/>
            <w:left w:val="none" w:sz="0" w:space="0" w:color="auto"/>
            <w:bottom w:val="none" w:sz="0" w:space="0" w:color="auto"/>
            <w:right w:val="none" w:sz="0" w:space="0" w:color="auto"/>
          </w:divBdr>
        </w:div>
        <w:div w:id="251396350">
          <w:marLeft w:val="0"/>
          <w:marRight w:val="0"/>
          <w:marTop w:val="0"/>
          <w:marBottom w:val="0"/>
          <w:divBdr>
            <w:top w:val="none" w:sz="0" w:space="0" w:color="auto"/>
            <w:left w:val="none" w:sz="0" w:space="0" w:color="auto"/>
            <w:bottom w:val="none" w:sz="0" w:space="0" w:color="auto"/>
            <w:right w:val="none" w:sz="0" w:space="0" w:color="auto"/>
          </w:divBdr>
        </w:div>
        <w:div w:id="251396351">
          <w:marLeft w:val="0"/>
          <w:marRight w:val="0"/>
          <w:marTop w:val="0"/>
          <w:marBottom w:val="0"/>
          <w:divBdr>
            <w:top w:val="none" w:sz="0" w:space="0" w:color="auto"/>
            <w:left w:val="none" w:sz="0" w:space="0" w:color="auto"/>
            <w:bottom w:val="none" w:sz="0" w:space="0" w:color="auto"/>
            <w:right w:val="none" w:sz="0" w:space="0" w:color="auto"/>
          </w:divBdr>
        </w:div>
        <w:div w:id="251396352">
          <w:marLeft w:val="0"/>
          <w:marRight w:val="0"/>
          <w:marTop w:val="0"/>
          <w:marBottom w:val="0"/>
          <w:divBdr>
            <w:top w:val="none" w:sz="0" w:space="0" w:color="auto"/>
            <w:left w:val="none" w:sz="0" w:space="0" w:color="auto"/>
            <w:bottom w:val="none" w:sz="0" w:space="0" w:color="auto"/>
            <w:right w:val="none" w:sz="0" w:space="0" w:color="auto"/>
          </w:divBdr>
        </w:div>
        <w:div w:id="251396353">
          <w:marLeft w:val="0"/>
          <w:marRight w:val="0"/>
          <w:marTop w:val="0"/>
          <w:marBottom w:val="0"/>
          <w:divBdr>
            <w:top w:val="none" w:sz="0" w:space="0" w:color="auto"/>
            <w:left w:val="none" w:sz="0" w:space="0" w:color="auto"/>
            <w:bottom w:val="none" w:sz="0" w:space="0" w:color="auto"/>
            <w:right w:val="none" w:sz="0" w:space="0" w:color="auto"/>
          </w:divBdr>
        </w:div>
        <w:div w:id="251396354">
          <w:marLeft w:val="0"/>
          <w:marRight w:val="0"/>
          <w:marTop w:val="0"/>
          <w:marBottom w:val="0"/>
          <w:divBdr>
            <w:top w:val="none" w:sz="0" w:space="0" w:color="auto"/>
            <w:left w:val="none" w:sz="0" w:space="0" w:color="auto"/>
            <w:bottom w:val="none" w:sz="0" w:space="0" w:color="auto"/>
            <w:right w:val="none" w:sz="0" w:space="0" w:color="auto"/>
          </w:divBdr>
        </w:div>
        <w:div w:id="251396355">
          <w:marLeft w:val="0"/>
          <w:marRight w:val="0"/>
          <w:marTop w:val="0"/>
          <w:marBottom w:val="0"/>
          <w:divBdr>
            <w:top w:val="none" w:sz="0" w:space="0" w:color="auto"/>
            <w:left w:val="none" w:sz="0" w:space="0" w:color="auto"/>
            <w:bottom w:val="none" w:sz="0" w:space="0" w:color="auto"/>
            <w:right w:val="none" w:sz="0" w:space="0" w:color="auto"/>
          </w:divBdr>
        </w:div>
        <w:div w:id="251396356">
          <w:marLeft w:val="0"/>
          <w:marRight w:val="0"/>
          <w:marTop w:val="0"/>
          <w:marBottom w:val="0"/>
          <w:divBdr>
            <w:top w:val="none" w:sz="0" w:space="0" w:color="auto"/>
            <w:left w:val="none" w:sz="0" w:space="0" w:color="auto"/>
            <w:bottom w:val="none" w:sz="0" w:space="0" w:color="auto"/>
            <w:right w:val="none" w:sz="0" w:space="0" w:color="auto"/>
          </w:divBdr>
        </w:div>
        <w:div w:id="251396357">
          <w:marLeft w:val="0"/>
          <w:marRight w:val="0"/>
          <w:marTop w:val="0"/>
          <w:marBottom w:val="0"/>
          <w:divBdr>
            <w:top w:val="none" w:sz="0" w:space="0" w:color="auto"/>
            <w:left w:val="none" w:sz="0" w:space="0" w:color="auto"/>
            <w:bottom w:val="none" w:sz="0" w:space="0" w:color="auto"/>
            <w:right w:val="none" w:sz="0" w:space="0" w:color="auto"/>
          </w:divBdr>
        </w:div>
        <w:div w:id="251396358">
          <w:marLeft w:val="0"/>
          <w:marRight w:val="0"/>
          <w:marTop w:val="0"/>
          <w:marBottom w:val="0"/>
          <w:divBdr>
            <w:top w:val="none" w:sz="0" w:space="0" w:color="auto"/>
            <w:left w:val="none" w:sz="0" w:space="0" w:color="auto"/>
            <w:bottom w:val="none" w:sz="0" w:space="0" w:color="auto"/>
            <w:right w:val="none" w:sz="0" w:space="0" w:color="auto"/>
          </w:divBdr>
        </w:div>
        <w:div w:id="251396360">
          <w:marLeft w:val="0"/>
          <w:marRight w:val="0"/>
          <w:marTop w:val="0"/>
          <w:marBottom w:val="0"/>
          <w:divBdr>
            <w:top w:val="none" w:sz="0" w:space="0" w:color="auto"/>
            <w:left w:val="none" w:sz="0" w:space="0" w:color="auto"/>
            <w:bottom w:val="none" w:sz="0" w:space="0" w:color="auto"/>
            <w:right w:val="none" w:sz="0" w:space="0" w:color="auto"/>
          </w:divBdr>
        </w:div>
        <w:div w:id="251396361">
          <w:marLeft w:val="0"/>
          <w:marRight w:val="0"/>
          <w:marTop w:val="0"/>
          <w:marBottom w:val="0"/>
          <w:divBdr>
            <w:top w:val="none" w:sz="0" w:space="0" w:color="auto"/>
            <w:left w:val="none" w:sz="0" w:space="0" w:color="auto"/>
            <w:bottom w:val="none" w:sz="0" w:space="0" w:color="auto"/>
            <w:right w:val="none" w:sz="0" w:space="0" w:color="auto"/>
          </w:divBdr>
        </w:div>
        <w:div w:id="251396362">
          <w:marLeft w:val="0"/>
          <w:marRight w:val="0"/>
          <w:marTop w:val="0"/>
          <w:marBottom w:val="0"/>
          <w:divBdr>
            <w:top w:val="none" w:sz="0" w:space="0" w:color="auto"/>
            <w:left w:val="none" w:sz="0" w:space="0" w:color="auto"/>
            <w:bottom w:val="none" w:sz="0" w:space="0" w:color="auto"/>
            <w:right w:val="none" w:sz="0" w:space="0" w:color="auto"/>
          </w:divBdr>
        </w:div>
        <w:div w:id="251396363">
          <w:marLeft w:val="0"/>
          <w:marRight w:val="0"/>
          <w:marTop w:val="0"/>
          <w:marBottom w:val="0"/>
          <w:divBdr>
            <w:top w:val="none" w:sz="0" w:space="0" w:color="auto"/>
            <w:left w:val="none" w:sz="0" w:space="0" w:color="auto"/>
            <w:bottom w:val="none" w:sz="0" w:space="0" w:color="auto"/>
            <w:right w:val="none" w:sz="0" w:space="0" w:color="auto"/>
          </w:divBdr>
        </w:div>
        <w:div w:id="251396364">
          <w:marLeft w:val="0"/>
          <w:marRight w:val="0"/>
          <w:marTop w:val="0"/>
          <w:marBottom w:val="0"/>
          <w:divBdr>
            <w:top w:val="none" w:sz="0" w:space="0" w:color="auto"/>
            <w:left w:val="none" w:sz="0" w:space="0" w:color="auto"/>
            <w:bottom w:val="none" w:sz="0" w:space="0" w:color="auto"/>
            <w:right w:val="none" w:sz="0" w:space="0" w:color="auto"/>
          </w:divBdr>
        </w:div>
        <w:div w:id="251396365">
          <w:marLeft w:val="0"/>
          <w:marRight w:val="0"/>
          <w:marTop w:val="0"/>
          <w:marBottom w:val="0"/>
          <w:divBdr>
            <w:top w:val="none" w:sz="0" w:space="0" w:color="auto"/>
            <w:left w:val="none" w:sz="0" w:space="0" w:color="auto"/>
            <w:bottom w:val="none" w:sz="0" w:space="0" w:color="auto"/>
            <w:right w:val="none" w:sz="0" w:space="0" w:color="auto"/>
          </w:divBdr>
        </w:div>
        <w:div w:id="251396366">
          <w:marLeft w:val="0"/>
          <w:marRight w:val="0"/>
          <w:marTop w:val="0"/>
          <w:marBottom w:val="0"/>
          <w:divBdr>
            <w:top w:val="none" w:sz="0" w:space="0" w:color="auto"/>
            <w:left w:val="none" w:sz="0" w:space="0" w:color="auto"/>
            <w:bottom w:val="none" w:sz="0" w:space="0" w:color="auto"/>
            <w:right w:val="none" w:sz="0" w:space="0" w:color="auto"/>
          </w:divBdr>
        </w:div>
        <w:div w:id="251396367">
          <w:marLeft w:val="0"/>
          <w:marRight w:val="0"/>
          <w:marTop w:val="0"/>
          <w:marBottom w:val="0"/>
          <w:divBdr>
            <w:top w:val="none" w:sz="0" w:space="0" w:color="auto"/>
            <w:left w:val="none" w:sz="0" w:space="0" w:color="auto"/>
            <w:bottom w:val="none" w:sz="0" w:space="0" w:color="auto"/>
            <w:right w:val="none" w:sz="0" w:space="0" w:color="auto"/>
          </w:divBdr>
        </w:div>
        <w:div w:id="251396368">
          <w:marLeft w:val="0"/>
          <w:marRight w:val="0"/>
          <w:marTop w:val="0"/>
          <w:marBottom w:val="0"/>
          <w:divBdr>
            <w:top w:val="none" w:sz="0" w:space="0" w:color="auto"/>
            <w:left w:val="none" w:sz="0" w:space="0" w:color="auto"/>
            <w:bottom w:val="none" w:sz="0" w:space="0" w:color="auto"/>
            <w:right w:val="none" w:sz="0" w:space="0" w:color="auto"/>
          </w:divBdr>
        </w:div>
        <w:div w:id="251396369">
          <w:marLeft w:val="0"/>
          <w:marRight w:val="0"/>
          <w:marTop w:val="0"/>
          <w:marBottom w:val="0"/>
          <w:divBdr>
            <w:top w:val="none" w:sz="0" w:space="0" w:color="auto"/>
            <w:left w:val="none" w:sz="0" w:space="0" w:color="auto"/>
            <w:bottom w:val="none" w:sz="0" w:space="0" w:color="auto"/>
            <w:right w:val="none" w:sz="0" w:space="0" w:color="auto"/>
          </w:divBdr>
        </w:div>
        <w:div w:id="251396370">
          <w:marLeft w:val="0"/>
          <w:marRight w:val="0"/>
          <w:marTop w:val="0"/>
          <w:marBottom w:val="0"/>
          <w:divBdr>
            <w:top w:val="none" w:sz="0" w:space="0" w:color="auto"/>
            <w:left w:val="none" w:sz="0" w:space="0" w:color="auto"/>
            <w:bottom w:val="none" w:sz="0" w:space="0" w:color="auto"/>
            <w:right w:val="none" w:sz="0" w:space="0" w:color="auto"/>
          </w:divBdr>
        </w:div>
        <w:div w:id="251396371">
          <w:marLeft w:val="0"/>
          <w:marRight w:val="0"/>
          <w:marTop w:val="0"/>
          <w:marBottom w:val="0"/>
          <w:divBdr>
            <w:top w:val="none" w:sz="0" w:space="0" w:color="auto"/>
            <w:left w:val="none" w:sz="0" w:space="0" w:color="auto"/>
            <w:bottom w:val="none" w:sz="0" w:space="0" w:color="auto"/>
            <w:right w:val="none" w:sz="0" w:space="0" w:color="auto"/>
          </w:divBdr>
        </w:div>
        <w:div w:id="251396372">
          <w:marLeft w:val="0"/>
          <w:marRight w:val="0"/>
          <w:marTop w:val="0"/>
          <w:marBottom w:val="0"/>
          <w:divBdr>
            <w:top w:val="none" w:sz="0" w:space="0" w:color="auto"/>
            <w:left w:val="none" w:sz="0" w:space="0" w:color="auto"/>
            <w:bottom w:val="none" w:sz="0" w:space="0" w:color="auto"/>
            <w:right w:val="none" w:sz="0" w:space="0" w:color="auto"/>
          </w:divBdr>
        </w:div>
        <w:div w:id="251396373">
          <w:marLeft w:val="0"/>
          <w:marRight w:val="0"/>
          <w:marTop w:val="0"/>
          <w:marBottom w:val="0"/>
          <w:divBdr>
            <w:top w:val="none" w:sz="0" w:space="0" w:color="auto"/>
            <w:left w:val="none" w:sz="0" w:space="0" w:color="auto"/>
            <w:bottom w:val="none" w:sz="0" w:space="0" w:color="auto"/>
            <w:right w:val="none" w:sz="0" w:space="0" w:color="auto"/>
          </w:divBdr>
        </w:div>
        <w:div w:id="251396374">
          <w:marLeft w:val="0"/>
          <w:marRight w:val="0"/>
          <w:marTop w:val="0"/>
          <w:marBottom w:val="0"/>
          <w:divBdr>
            <w:top w:val="none" w:sz="0" w:space="0" w:color="auto"/>
            <w:left w:val="none" w:sz="0" w:space="0" w:color="auto"/>
            <w:bottom w:val="none" w:sz="0" w:space="0" w:color="auto"/>
            <w:right w:val="none" w:sz="0" w:space="0" w:color="auto"/>
          </w:divBdr>
        </w:div>
        <w:div w:id="251396375">
          <w:marLeft w:val="0"/>
          <w:marRight w:val="0"/>
          <w:marTop w:val="0"/>
          <w:marBottom w:val="0"/>
          <w:divBdr>
            <w:top w:val="none" w:sz="0" w:space="0" w:color="auto"/>
            <w:left w:val="none" w:sz="0" w:space="0" w:color="auto"/>
            <w:bottom w:val="none" w:sz="0" w:space="0" w:color="auto"/>
            <w:right w:val="none" w:sz="0" w:space="0" w:color="auto"/>
          </w:divBdr>
        </w:div>
      </w:divsChild>
    </w:div>
    <w:div w:id="251396322">
      <w:marLeft w:val="0"/>
      <w:marRight w:val="0"/>
      <w:marTop w:val="0"/>
      <w:marBottom w:val="0"/>
      <w:divBdr>
        <w:top w:val="none" w:sz="0" w:space="0" w:color="auto"/>
        <w:left w:val="none" w:sz="0" w:space="0" w:color="auto"/>
        <w:bottom w:val="none" w:sz="0" w:space="0" w:color="auto"/>
        <w:right w:val="none" w:sz="0" w:space="0" w:color="auto"/>
      </w:divBdr>
      <w:divsChild>
        <w:div w:id="251396325">
          <w:marLeft w:val="0"/>
          <w:marRight w:val="0"/>
          <w:marTop w:val="0"/>
          <w:marBottom w:val="0"/>
          <w:divBdr>
            <w:top w:val="none" w:sz="0" w:space="0" w:color="auto"/>
            <w:left w:val="none" w:sz="0" w:space="0" w:color="auto"/>
            <w:bottom w:val="none" w:sz="0" w:space="0" w:color="auto"/>
            <w:right w:val="none" w:sz="0" w:space="0" w:color="auto"/>
          </w:divBdr>
        </w:div>
        <w:div w:id="251396359">
          <w:marLeft w:val="0"/>
          <w:marRight w:val="0"/>
          <w:marTop w:val="0"/>
          <w:marBottom w:val="0"/>
          <w:divBdr>
            <w:top w:val="none" w:sz="0" w:space="0" w:color="auto"/>
            <w:left w:val="none" w:sz="0" w:space="0" w:color="auto"/>
            <w:bottom w:val="none" w:sz="0" w:space="0" w:color="auto"/>
            <w:right w:val="none" w:sz="0" w:space="0" w:color="auto"/>
          </w:divBdr>
        </w:div>
      </w:divsChild>
    </w:div>
    <w:div w:id="251396336">
      <w:marLeft w:val="0"/>
      <w:marRight w:val="0"/>
      <w:marTop w:val="0"/>
      <w:marBottom w:val="0"/>
      <w:divBdr>
        <w:top w:val="none" w:sz="0" w:space="0" w:color="auto"/>
        <w:left w:val="none" w:sz="0" w:space="0" w:color="auto"/>
        <w:bottom w:val="none" w:sz="0" w:space="0" w:color="auto"/>
        <w:right w:val="none" w:sz="0" w:space="0" w:color="auto"/>
      </w:divBdr>
      <w:divsChild>
        <w:div w:id="251396291">
          <w:marLeft w:val="0"/>
          <w:marRight w:val="0"/>
          <w:marTop w:val="0"/>
          <w:marBottom w:val="0"/>
          <w:divBdr>
            <w:top w:val="none" w:sz="0" w:space="0" w:color="auto"/>
            <w:left w:val="none" w:sz="0" w:space="0" w:color="auto"/>
            <w:bottom w:val="none" w:sz="0" w:space="0" w:color="auto"/>
            <w:right w:val="none" w:sz="0" w:space="0" w:color="auto"/>
          </w:divBdr>
        </w:div>
        <w:div w:id="251396308">
          <w:marLeft w:val="0"/>
          <w:marRight w:val="0"/>
          <w:marTop w:val="0"/>
          <w:marBottom w:val="0"/>
          <w:divBdr>
            <w:top w:val="none" w:sz="0" w:space="0" w:color="auto"/>
            <w:left w:val="none" w:sz="0" w:space="0" w:color="auto"/>
            <w:bottom w:val="none" w:sz="0" w:space="0" w:color="auto"/>
            <w:right w:val="none" w:sz="0" w:space="0" w:color="auto"/>
          </w:divBdr>
        </w:div>
      </w:divsChild>
    </w:div>
    <w:div w:id="337927184">
      <w:bodyDiv w:val="1"/>
      <w:marLeft w:val="0"/>
      <w:marRight w:val="0"/>
      <w:marTop w:val="0"/>
      <w:marBottom w:val="0"/>
      <w:divBdr>
        <w:top w:val="none" w:sz="0" w:space="0" w:color="auto"/>
        <w:left w:val="none" w:sz="0" w:space="0" w:color="auto"/>
        <w:bottom w:val="none" w:sz="0" w:space="0" w:color="auto"/>
        <w:right w:val="none" w:sz="0" w:space="0" w:color="auto"/>
      </w:divBdr>
    </w:div>
    <w:div w:id="520049247">
      <w:bodyDiv w:val="1"/>
      <w:marLeft w:val="0"/>
      <w:marRight w:val="0"/>
      <w:marTop w:val="0"/>
      <w:marBottom w:val="0"/>
      <w:divBdr>
        <w:top w:val="none" w:sz="0" w:space="0" w:color="auto"/>
        <w:left w:val="none" w:sz="0" w:space="0" w:color="auto"/>
        <w:bottom w:val="none" w:sz="0" w:space="0" w:color="auto"/>
        <w:right w:val="none" w:sz="0" w:space="0" w:color="auto"/>
      </w:divBdr>
    </w:div>
    <w:div w:id="1099837087">
      <w:bodyDiv w:val="1"/>
      <w:marLeft w:val="0"/>
      <w:marRight w:val="0"/>
      <w:marTop w:val="0"/>
      <w:marBottom w:val="0"/>
      <w:divBdr>
        <w:top w:val="none" w:sz="0" w:space="0" w:color="auto"/>
        <w:left w:val="none" w:sz="0" w:space="0" w:color="auto"/>
        <w:bottom w:val="none" w:sz="0" w:space="0" w:color="auto"/>
        <w:right w:val="none" w:sz="0" w:space="0" w:color="auto"/>
      </w:divBdr>
      <w:divsChild>
        <w:div w:id="637951289">
          <w:marLeft w:val="0"/>
          <w:marRight w:val="0"/>
          <w:marTop w:val="0"/>
          <w:marBottom w:val="0"/>
          <w:divBdr>
            <w:top w:val="none" w:sz="0" w:space="0" w:color="auto"/>
            <w:left w:val="none" w:sz="0" w:space="0" w:color="auto"/>
            <w:bottom w:val="none" w:sz="0" w:space="0" w:color="auto"/>
            <w:right w:val="none" w:sz="0" w:space="0" w:color="auto"/>
          </w:divBdr>
          <w:divsChild>
            <w:div w:id="1392001490">
              <w:marLeft w:val="0"/>
              <w:marRight w:val="0"/>
              <w:marTop w:val="0"/>
              <w:marBottom w:val="0"/>
              <w:divBdr>
                <w:top w:val="none" w:sz="0" w:space="0" w:color="auto"/>
                <w:left w:val="none" w:sz="0" w:space="0" w:color="auto"/>
                <w:bottom w:val="none" w:sz="0" w:space="0" w:color="auto"/>
                <w:right w:val="none" w:sz="0" w:space="0" w:color="auto"/>
              </w:divBdr>
              <w:divsChild>
                <w:div w:id="1519197044">
                  <w:marLeft w:val="0"/>
                  <w:marRight w:val="0"/>
                  <w:marTop w:val="0"/>
                  <w:marBottom w:val="0"/>
                  <w:divBdr>
                    <w:top w:val="single" w:sz="4" w:space="0" w:color="C4C7C5"/>
                    <w:left w:val="single" w:sz="4" w:space="0" w:color="C4C7C5"/>
                    <w:bottom w:val="single" w:sz="4" w:space="0" w:color="C4C7C5"/>
                    <w:right w:val="single" w:sz="4" w:space="0" w:color="C4C7C5"/>
                  </w:divBdr>
                  <w:divsChild>
                    <w:div w:id="1994866821">
                      <w:marLeft w:val="0"/>
                      <w:marRight w:val="0"/>
                      <w:marTop w:val="0"/>
                      <w:marBottom w:val="0"/>
                      <w:divBdr>
                        <w:top w:val="none" w:sz="0" w:space="0" w:color="auto"/>
                        <w:left w:val="none" w:sz="0" w:space="0" w:color="auto"/>
                        <w:bottom w:val="none" w:sz="0" w:space="0" w:color="auto"/>
                        <w:right w:val="none" w:sz="0" w:space="0" w:color="auto"/>
                      </w:divBdr>
                      <w:divsChild>
                        <w:div w:id="94006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5029886">
      <w:bodyDiv w:val="1"/>
      <w:marLeft w:val="0"/>
      <w:marRight w:val="0"/>
      <w:marTop w:val="0"/>
      <w:marBottom w:val="0"/>
      <w:divBdr>
        <w:top w:val="none" w:sz="0" w:space="0" w:color="auto"/>
        <w:left w:val="none" w:sz="0" w:space="0" w:color="auto"/>
        <w:bottom w:val="none" w:sz="0" w:space="0" w:color="auto"/>
        <w:right w:val="none" w:sz="0" w:space="0" w:color="auto"/>
      </w:divBdr>
      <w:divsChild>
        <w:div w:id="851409129">
          <w:marLeft w:val="0"/>
          <w:marRight w:val="0"/>
          <w:marTop w:val="0"/>
          <w:marBottom w:val="0"/>
          <w:divBdr>
            <w:top w:val="none" w:sz="0" w:space="0" w:color="auto"/>
            <w:left w:val="none" w:sz="0" w:space="0" w:color="auto"/>
            <w:bottom w:val="none" w:sz="0" w:space="0" w:color="auto"/>
            <w:right w:val="none" w:sz="0" w:space="0" w:color="auto"/>
          </w:divBdr>
          <w:divsChild>
            <w:div w:id="914701538">
              <w:marLeft w:val="0"/>
              <w:marRight w:val="0"/>
              <w:marTop w:val="0"/>
              <w:marBottom w:val="0"/>
              <w:divBdr>
                <w:top w:val="none" w:sz="0" w:space="0" w:color="auto"/>
                <w:left w:val="none" w:sz="0" w:space="0" w:color="auto"/>
                <w:bottom w:val="none" w:sz="0" w:space="0" w:color="auto"/>
                <w:right w:val="none" w:sz="0" w:space="0" w:color="auto"/>
              </w:divBdr>
              <w:divsChild>
                <w:div w:id="257375401">
                  <w:marLeft w:val="0"/>
                  <w:marRight w:val="0"/>
                  <w:marTop w:val="0"/>
                  <w:marBottom w:val="0"/>
                  <w:divBdr>
                    <w:top w:val="none" w:sz="0" w:space="0" w:color="auto"/>
                    <w:left w:val="none" w:sz="0" w:space="0" w:color="auto"/>
                    <w:bottom w:val="none" w:sz="0" w:space="0" w:color="auto"/>
                    <w:right w:val="none" w:sz="0" w:space="0" w:color="auto"/>
                  </w:divBdr>
                  <w:divsChild>
                    <w:div w:id="1670644672">
                      <w:marLeft w:val="0"/>
                      <w:marRight w:val="0"/>
                      <w:marTop w:val="0"/>
                      <w:marBottom w:val="0"/>
                      <w:divBdr>
                        <w:top w:val="none" w:sz="0" w:space="0" w:color="auto"/>
                        <w:left w:val="none" w:sz="0" w:space="0" w:color="auto"/>
                        <w:bottom w:val="none" w:sz="0" w:space="0" w:color="auto"/>
                        <w:right w:val="none" w:sz="0" w:space="0" w:color="auto"/>
                      </w:divBdr>
                    </w:div>
                    <w:div w:id="1954944966">
                      <w:marLeft w:val="0"/>
                      <w:marRight w:val="0"/>
                      <w:marTop w:val="0"/>
                      <w:marBottom w:val="0"/>
                      <w:divBdr>
                        <w:top w:val="none" w:sz="0" w:space="0" w:color="auto"/>
                        <w:left w:val="none" w:sz="0" w:space="0" w:color="auto"/>
                        <w:bottom w:val="none" w:sz="0" w:space="0" w:color="auto"/>
                        <w:right w:val="none" w:sz="0" w:space="0" w:color="auto"/>
                      </w:divBdr>
                      <w:divsChild>
                        <w:div w:id="1949771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4507263">
      <w:bodyDiv w:val="1"/>
      <w:marLeft w:val="0"/>
      <w:marRight w:val="0"/>
      <w:marTop w:val="0"/>
      <w:marBottom w:val="0"/>
      <w:divBdr>
        <w:top w:val="none" w:sz="0" w:space="0" w:color="auto"/>
        <w:left w:val="none" w:sz="0" w:space="0" w:color="auto"/>
        <w:bottom w:val="none" w:sz="0" w:space="0" w:color="auto"/>
        <w:right w:val="none" w:sz="0" w:space="0" w:color="auto"/>
      </w:divBdr>
      <w:divsChild>
        <w:div w:id="1860585346">
          <w:marLeft w:val="0"/>
          <w:marRight w:val="0"/>
          <w:marTop w:val="0"/>
          <w:marBottom w:val="0"/>
          <w:divBdr>
            <w:top w:val="none" w:sz="0" w:space="0" w:color="auto"/>
            <w:left w:val="none" w:sz="0" w:space="0" w:color="auto"/>
            <w:bottom w:val="none" w:sz="0" w:space="0" w:color="auto"/>
            <w:right w:val="none" w:sz="0" w:space="0" w:color="auto"/>
          </w:divBdr>
          <w:divsChild>
            <w:div w:id="6910677">
              <w:marLeft w:val="0"/>
              <w:marRight w:val="0"/>
              <w:marTop w:val="0"/>
              <w:marBottom w:val="0"/>
              <w:divBdr>
                <w:top w:val="none" w:sz="0" w:space="0" w:color="auto"/>
                <w:left w:val="none" w:sz="0" w:space="0" w:color="auto"/>
                <w:bottom w:val="none" w:sz="0" w:space="0" w:color="auto"/>
                <w:right w:val="none" w:sz="0" w:space="0" w:color="auto"/>
              </w:divBdr>
              <w:divsChild>
                <w:div w:id="215819066">
                  <w:marLeft w:val="0"/>
                  <w:marRight w:val="0"/>
                  <w:marTop w:val="0"/>
                  <w:marBottom w:val="0"/>
                  <w:divBdr>
                    <w:top w:val="single" w:sz="4" w:space="0" w:color="C4C7C5"/>
                    <w:left w:val="single" w:sz="4" w:space="0" w:color="C4C7C5"/>
                    <w:bottom w:val="single" w:sz="4" w:space="0" w:color="C4C7C5"/>
                    <w:right w:val="single" w:sz="4" w:space="0" w:color="C4C7C5"/>
                  </w:divBdr>
                  <w:divsChild>
                    <w:div w:id="1889536221">
                      <w:marLeft w:val="0"/>
                      <w:marRight w:val="0"/>
                      <w:marTop w:val="0"/>
                      <w:marBottom w:val="0"/>
                      <w:divBdr>
                        <w:top w:val="none" w:sz="0" w:space="0" w:color="auto"/>
                        <w:left w:val="none" w:sz="0" w:space="0" w:color="auto"/>
                        <w:bottom w:val="none" w:sz="0" w:space="0" w:color="auto"/>
                        <w:right w:val="none" w:sz="0" w:space="0" w:color="auto"/>
                      </w:divBdr>
                      <w:divsChild>
                        <w:div w:id="152490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0252726">
      <w:bodyDiv w:val="1"/>
      <w:marLeft w:val="0"/>
      <w:marRight w:val="0"/>
      <w:marTop w:val="0"/>
      <w:marBottom w:val="0"/>
      <w:divBdr>
        <w:top w:val="none" w:sz="0" w:space="0" w:color="auto"/>
        <w:left w:val="none" w:sz="0" w:space="0" w:color="auto"/>
        <w:bottom w:val="none" w:sz="0" w:space="0" w:color="auto"/>
        <w:right w:val="none" w:sz="0" w:space="0" w:color="auto"/>
      </w:divBdr>
      <w:divsChild>
        <w:div w:id="462886569">
          <w:marLeft w:val="0"/>
          <w:marRight w:val="0"/>
          <w:marTop w:val="0"/>
          <w:marBottom w:val="0"/>
          <w:divBdr>
            <w:top w:val="none" w:sz="0" w:space="0" w:color="auto"/>
            <w:left w:val="none" w:sz="0" w:space="0" w:color="auto"/>
            <w:bottom w:val="none" w:sz="0" w:space="0" w:color="auto"/>
            <w:right w:val="none" w:sz="0" w:space="0" w:color="auto"/>
          </w:divBdr>
        </w:div>
        <w:div w:id="1291134966">
          <w:marLeft w:val="0"/>
          <w:marRight w:val="0"/>
          <w:marTop w:val="0"/>
          <w:marBottom w:val="0"/>
          <w:divBdr>
            <w:top w:val="none" w:sz="0" w:space="0" w:color="auto"/>
            <w:left w:val="none" w:sz="0" w:space="0" w:color="auto"/>
            <w:bottom w:val="none" w:sz="0" w:space="0" w:color="auto"/>
            <w:right w:val="none" w:sz="0" w:space="0" w:color="auto"/>
          </w:divBdr>
        </w:div>
        <w:div w:id="5175433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et.google.com/azz-nxgm-zzm" TargetMode="External"/><Relationship Id="rId13" Type="http://schemas.openxmlformats.org/officeDocument/2006/relationships/image" Target="media/image1.png"/><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meet.google.com/azz-nxgm-zzm" TargetMode="External"/><Relationship Id="rId12" Type="http://schemas.openxmlformats.org/officeDocument/2006/relationships/hyperlink" Target="https://www.librarie.net/cautare-rezultate.php?editura_id=76"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ibrarie.net/cautare-rezultate.php?au=103006"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libris.ro/librarie-online?fsv_77564=Stefanie%20Stah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ibris.ro/librarie-online?fsv_77564=Stefanie%20Stahl"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5" Type="http://schemas.openxmlformats.org/officeDocument/2006/relationships/hyperlink" Target="Website:%20http://www.uvt.ro/" TargetMode="External"/><Relationship Id="rId4" Type="http://schemas.openxmlformats.org/officeDocument/2006/relationships/hyperlink" Target="http://www.uvt.ro"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4" Type="http://schemas.openxmlformats.org/officeDocument/2006/relationships/hyperlink" Target="http://www.uvt.r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7</Pages>
  <Words>2263</Words>
  <Characters>13132</Characters>
  <Application>Microsoft Office Word</Application>
  <DocSecurity>0</DocSecurity>
  <Lines>109</Lines>
  <Paragraphs>30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Nr</vt:lpstr>
      <vt:lpstr>Nr</vt:lpstr>
    </vt:vector>
  </TitlesOfParts>
  <Company>uvt</Company>
  <LinksUpToDate>false</LinksUpToDate>
  <CharactersWithSpaces>15365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dc:title>
  <dc:creator>raduta</dc:creator>
  <cp:lastModifiedBy>Carmen Stanciu</cp:lastModifiedBy>
  <cp:revision>4</cp:revision>
  <cp:lastPrinted>2025-05-22T22:04:00Z</cp:lastPrinted>
  <dcterms:created xsi:type="dcterms:W3CDTF">2026-02-13T14:07:00Z</dcterms:created>
  <dcterms:modified xsi:type="dcterms:W3CDTF">2026-02-13T14:16:00Z</dcterms:modified>
</cp:coreProperties>
</file>